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E01A" w14:textId="2202B283" w:rsidR="00F41BD6" w:rsidRDefault="00000000">
      <w:pPr>
        <w:spacing w:after="121" w:line="259" w:lineRule="auto"/>
        <w:ind w:left="0" w:firstLine="0"/>
        <w:jc w:val="left"/>
      </w:pPr>
      <w:r>
        <w:t xml:space="preserve"> </w:t>
      </w:r>
    </w:p>
    <w:p w14:paraId="229C25E1" w14:textId="1868BA7C" w:rsidR="00F41BD6" w:rsidRDefault="00000000">
      <w:pPr>
        <w:tabs>
          <w:tab w:val="center" w:pos="2124"/>
        </w:tabs>
        <w:spacing w:after="153" w:line="259" w:lineRule="auto"/>
        <w:ind w:left="0" w:firstLine="0"/>
        <w:jc w:val="left"/>
      </w:pPr>
      <w:r>
        <w:t xml:space="preserve"> </w:t>
      </w:r>
      <w:r>
        <w:rPr>
          <w:b/>
        </w:rPr>
        <w:t xml:space="preserve"> </w:t>
      </w:r>
      <w:r>
        <w:rPr>
          <w:b/>
          <w:color w:val="365F91"/>
        </w:rPr>
        <w:t xml:space="preserve">  </w:t>
      </w:r>
      <w:r>
        <w:rPr>
          <w:b/>
          <w:color w:val="365F91"/>
        </w:rPr>
        <w:tab/>
      </w:r>
      <w:r>
        <w:rPr>
          <w:sz w:val="26"/>
        </w:rPr>
        <w:t xml:space="preserve"> </w:t>
      </w:r>
    </w:p>
    <w:p w14:paraId="5B65F9CF" w14:textId="77777777" w:rsidR="00F41BD6" w:rsidRDefault="00000000">
      <w:pPr>
        <w:spacing w:after="222" w:line="259" w:lineRule="auto"/>
        <w:ind w:left="0" w:firstLine="0"/>
        <w:jc w:val="left"/>
      </w:pPr>
      <w:r>
        <w:rPr>
          <w:sz w:val="26"/>
        </w:rPr>
        <w:t xml:space="preserve"> </w:t>
      </w:r>
    </w:p>
    <w:p w14:paraId="722D6891" w14:textId="77777777" w:rsidR="00F41BD6" w:rsidRDefault="00000000">
      <w:pPr>
        <w:spacing w:after="225" w:line="259" w:lineRule="auto"/>
        <w:ind w:left="0" w:firstLine="0"/>
        <w:jc w:val="left"/>
      </w:pPr>
      <w:r>
        <w:rPr>
          <w:sz w:val="26"/>
        </w:rPr>
        <w:t xml:space="preserve"> </w:t>
      </w:r>
    </w:p>
    <w:p w14:paraId="531171DE" w14:textId="3711DFF3" w:rsidR="00F41BD6" w:rsidRDefault="00000000">
      <w:pPr>
        <w:spacing w:after="184" w:line="259" w:lineRule="auto"/>
        <w:ind w:left="0" w:firstLine="0"/>
        <w:jc w:val="left"/>
      </w:pPr>
      <w:r>
        <w:rPr>
          <w:sz w:val="26"/>
        </w:rPr>
        <w:t xml:space="preserve"> </w:t>
      </w:r>
    </w:p>
    <w:p w14:paraId="517A5F0D" w14:textId="77777777" w:rsidR="00392843" w:rsidRPr="00392843" w:rsidRDefault="00000000">
      <w:pPr>
        <w:spacing w:after="207" w:line="267" w:lineRule="auto"/>
        <w:ind w:left="-5"/>
        <w:jc w:val="left"/>
        <w:rPr>
          <w:b/>
          <w:sz w:val="28"/>
          <w:szCs w:val="32"/>
        </w:rPr>
      </w:pPr>
      <w:r w:rsidRPr="00392843">
        <w:rPr>
          <w:b/>
          <w:sz w:val="28"/>
          <w:szCs w:val="32"/>
        </w:rPr>
        <w:t>Fundación Pedalazos Que Construyen</w:t>
      </w:r>
    </w:p>
    <w:p w14:paraId="5F4A40C4" w14:textId="1780728A" w:rsidR="00F41BD6" w:rsidRPr="00392843" w:rsidRDefault="00392843">
      <w:pPr>
        <w:spacing w:after="207" w:line="267" w:lineRule="auto"/>
        <w:ind w:left="-5"/>
        <w:jc w:val="left"/>
        <w:rPr>
          <w:sz w:val="28"/>
          <w:szCs w:val="32"/>
        </w:rPr>
      </w:pPr>
      <w:r w:rsidRPr="00392843">
        <w:rPr>
          <w:b/>
          <w:sz w:val="28"/>
          <w:szCs w:val="32"/>
        </w:rPr>
        <w:t>E</w:t>
      </w:r>
      <w:r w:rsidR="00000000" w:rsidRPr="00392843">
        <w:rPr>
          <w:b/>
          <w:sz w:val="28"/>
          <w:szCs w:val="32"/>
        </w:rPr>
        <w:t>stados Financieros Año terminado al 31 de diciembre de 202</w:t>
      </w:r>
      <w:r w:rsidRPr="00392843">
        <w:rPr>
          <w:b/>
          <w:sz w:val="28"/>
          <w:szCs w:val="32"/>
        </w:rPr>
        <w:t>3</w:t>
      </w:r>
      <w:r w:rsidR="00000000" w:rsidRPr="00392843">
        <w:rPr>
          <w:b/>
          <w:sz w:val="28"/>
          <w:szCs w:val="32"/>
        </w:rPr>
        <w:t xml:space="preserve">  </w:t>
      </w:r>
    </w:p>
    <w:p w14:paraId="3EA3875B" w14:textId="36FAED2E" w:rsidR="00F41BD6" w:rsidRDefault="00000000">
      <w:pPr>
        <w:spacing w:after="218" w:line="259" w:lineRule="auto"/>
        <w:ind w:left="0" w:firstLine="0"/>
        <w:jc w:val="left"/>
      </w:pPr>
      <w:r>
        <w:t xml:space="preserve"> </w:t>
      </w:r>
    </w:p>
    <w:p w14:paraId="228C73F8" w14:textId="77777777" w:rsidR="00F41BD6" w:rsidRDefault="00000000">
      <w:pPr>
        <w:spacing w:after="210" w:line="267" w:lineRule="auto"/>
        <w:ind w:left="-5"/>
        <w:jc w:val="left"/>
      </w:pPr>
      <w:r>
        <w:rPr>
          <w:b/>
        </w:rPr>
        <w:t xml:space="preserve">Índice  </w:t>
      </w:r>
    </w:p>
    <w:p w14:paraId="0149B6A2" w14:textId="43ADB0E6" w:rsidR="00F41BD6" w:rsidRDefault="00000000">
      <w:pPr>
        <w:pStyle w:val="Ttulo1"/>
        <w:spacing w:after="210" w:line="267" w:lineRule="auto"/>
        <w:ind w:left="-5" w:hanging="10"/>
      </w:pPr>
      <w:r>
        <w:rPr>
          <w:rFonts w:ascii="Calibri" w:eastAsia="Calibri" w:hAnsi="Calibri" w:cs="Calibri"/>
        </w:rPr>
        <w:t xml:space="preserve">Estados Financieros  </w:t>
      </w:r>
    </w:p>
    <w:p w14:paraId="03F0078C" w14:textId="77777777" w:rsidR="00F41BD6" w:rsidRDefault="00000000">
      <w:pPr>
        <w:ind w:left="-5"/>
      </w:pPr>
      <w:r>
        <w:t xml:space="preserve">Estados de Situación Financiera   </w:t>
      </w:r>
    </w:p>
    <w:p w14:paraId="2A5E3D29" w14:textId="45FE8F1D" w:rsidR="00F41BD6" w:rsidRDefault="00000000">
      <w:pPr>
        <w:ind w:left="-5"/>
      </w:pPr>
      <w:r>
        <w:t xml:space="preserve">Estados de Resultado Integral </w:t>
      </w:r>
    </w:p>
    <w:p w14:paraId="7C5D0ED0" w14:textId="053188B1" w:rsidR="00F41BD6" w:rsidRDefault="00000000">
      <w:pPr>
        <w:ind w:left="-5"/>
      </w:pPr>
      <w:r>
        <w:t xml:space="preserve">Estados de Cambios en el Fondo Social  </w:t>
      </w:r>
    </w:p>
    <w:p w14:paraId="190E35F7" w14:textId="5AA19778" w:rsidR="00F41BD6" w:rsidRDefault="00000000">
      <w:pPr>
        <w:ind w:left="-5"/>
      </w:pPr>
      <w:r>
        <w:t xml:space="preserve">Estados de Flujos de Efectivo   </w:t>
      </w:r>
    </w:p>
    <w:p w14:paraId="51391248" w14:textId="4B40A813" w:rsidR="00F41BD6" w:rsidRDefault="00000000">
      <w:pPr>
        <w:ind w:left="-5"/>
      </w:pPr>
      <w:r>
        <w:t xml:space="preserve">Notas a los Estados Financieros  </w:t>
      </w:r>
    </w:p>
    <w:p w14:paraId="157F2DEC" w14:textId="77777777" w:rsidR="00F41BD6" w:rsidRDefault="00000000">
      <w:pPr>
        <w:spacing w:after="19" w:line="259" w:lineRule="auto"/>
        <w:ind w:left="0" w:firstLine="0"/>
        <w:jc w:val="left"/>
      </w:pPr>
      <w:r>
        <w:t xml:space="preserve"> </w:t>
      </w:r>
    </w:p>
    <w:p w14:paraId="4B118170" w14:textId="77777777" w:rsidR="00F41BD6" w:rsidRDefault="00000000">
      <w:pPr>
        <w:spacing w:after="19" w:line="259" w:lineRule="auto"/>
        <w:ind w:left="0" w:firstLine="0"/>
        <w:jc w:val="left"/>
      </w:pPr>
      <w:r>
        <w:t xml:space="preserve"> </w:t>
      </w:r>
    </w:p>
    <w:p w14:paraId="799F8332" w14:textId="1B65A042" w:rsidR="00F41BD6" w:rsidRDefault="00000000">
      <w:pPr>
        <w:spacing w:after="16" w:line="259" w:lineRule="auto"/>
        <w:ind w:left="0" w:firstLine="0"/>
        <w:jc w:val="left"/>
      </w:pPr>
      <w:r>
        <w:t xml:space="preserve"> </w:t>
      </w:r>
    </w:p>
    <w:p w14:paraId="77790960" w14:textId="77777777" w:rsidR="00F41BD6" w:rsidRDefault="00000000">
      <w:pPr>
        <w:spacing w:after="19" w:line="259" w:lineRule="auto"/>
        <w:ind w:left="0" w:firstLine="0"/>
        <w:jc w:val="left"/>
      </w:pPr>
      <w:r>
        <w:t xml:space="preserve"> </w:t>
      </w:r>
    </w:p>
    <w:p w14:paraId="79699D96" w14:textId="77777777" w:rsidR="00F41BD6" w:rsidRDefault="00000000">
      <w:pPr>
        <w:spacing w:after="19" w:line="259" w:lineRule="auto"/>
        <w:ind w:left="0" w:firstLine="0"/>
        <w:jc w:val="left"/>
      </w:pPr>
      <w:r>
        <w:t xml:space="preserve"> </w:t>
      </w:r>
    </w:p>
    <w:p w14:paraId="63CF6B1E" w14:textId="77777777" w:rsidR="00F41BD6" w:rsidRDefault="00000000">
      <w:pPr>
        <w:spacing w:after="19" w:line="259" w:lineRule="auto"/>
        <w:ind w:left="0" w:firstLine="0"/>
        <w:jc w:val="left"/>
      </w:pPr>
      <w:r>
        <w:t xml:space="preserve"> </w:t>
      </w:r>
    </w:p>
    <w:p w14:paraId="274D3FD5" w14:textId="77777777" w:rsidR="00F41BD6" w:rsidRDefault="00000000">
      <w:pPr>
        <w:spacing w:after="16" w:line="259" w:lineRule="auto"/>
        <w:ind w:left="0" w:firstLine="0"/>
        <w:jc w:val="left"/>
      </w:pPr>
      <w:r>
        <w:t xml:space="preserve"> </w:t>
      </w:r>
    </w:p>
    <w:p w14:paraId="5996915D" w14:textId="77777777" w:rsidR="00F41BD6" w:rsidRDefault="00000000">
      <w:pPr>
        <w:spacing w:after="19" w:line="259" w:lineRule="auto"/>
        <w:ind w:left="0" w:firstLine="0"/>
        <w:jc w:val="left"/>
      </w:pPr>
      <w:r>
        <w:t xml:space="preserve"> </w:t>
      </w:r>
    </w:p>
    <w:p w14:paraId="00538577" w14:textId="06ADCA63" w:rsidR="00F41BD6" w:rsidRDefault="00000000">
      <w:pPr>
        <w:spacing w:after="19" w:line="259" w:lineRule="auto"/>
        <w:ind w:left="0" w:firstLine="0"/>
        <w:jc w:val="left"/>
      </w:pPr>
      <w:r>
        <w:t xml:space="preserve"> </w:t>
      </w:r>
    </w:p>
    <w:p w14:paraId="1F33D031" w14:textId="77777777" w:rsidR="00F41BD6" w:rsidRDefault="00000000">
      <w:pPr>
        <w:spacing w:after="16" w:line="259" w:lineRule="auto"/>
        <w:ind w:left="0" w:firstLine="0"/>
        <w:jc w:val="left"/>
      </w:pPr>
      <w:r>
        <w:t xml:space="preserve"> </w:t>
      </w:r>
    </w:p>
    <w:p w14:paraId="21C6B6DB" w14:textId="77777777" w:rsidR="00F41BD6" w:rsidRDefault="00000000">
      <w:pPr>
        <w:spacing w:after="19" w:line="259" w:lineRule="auto"/>
        <w:ind w:left="0" w:firstLine="0"/>
        <w:jc w:val="left"/>
      </w:pPr>
      <w:r>
        <w:t xml:space="preserve"> </w:t>
      </w:r>
    </w:p>
    <w:p w14:paraId="5F61A342" w14:textId="3544CB70" w:rsidR="00F41BD6" w:rsidRDefault="00000000">
      <w:pPr>
        <w:spacing w:after="19" w:line="259" w:lineRule="auto"/>
        <w:ind w:left="0" w:firstLine="0"/>
        <w:jc w:val="left"/>
      </w:pPr>
      <w:r>
        <w:t xml:space="preserve"> </w:t>
      </w:r>
    </w:p>
    <w:p w14:paraId="3FC1018E" w14:textId="77777777" w:rsidR="00F41BD6" w:rsidRDefault="00000000">
      <w:pPr>
        <w:spacing w:after="16" w:line="259" w:lineRule="auto"/>
        <w:ind w:left="0" w:firstLine="0"/>
        <w:jc w:val="left"/>
      </w:pPr>
      <w:r>
        <w:t xml:space="preserve"> </w:t>
      </w:r>
    </w:p>
    <w:p w14:paraId="6A65719C" w14:textId="563C7568" w:rsidR="00F41BD6" w:rsidRDefault="00000000">
      <w:pPr>
        <w:spacing w:after="19" w:line="259" w:lineRule="auto"/>
        <w:ind w:left="0" w:firstLine="0"/>
        <w:jc w:val="left"/>
      </w:pPr>
      <w:r>
        <w:t xml:space="preserve"> </w:t>
      </w:r>
    </w:p>
    <w:p w14:paraId="50C46362" w14:textId="1DDCBED5" w:rsidR="00F41BD6" w:rsidRDefault="00000000">
      <w:pPr>
        <w:spacing w:after="19" w:line="259" w:lineRule="auto"/>
        <w:ind w:left="0" w:firstLine="0"/>
        <w:jc w:val="left"/>
      </w:pPr>
      <w:r>
        <w:t xml:space="preserve"> </w:t>
      </w:r>
    </w:p>
    <w:p w14:paraId="19258E28" w14:textId="14DB37DC" w:rsidR="00F41BD6" w:rsidRDefault="00000000">
      <w:pPr>
        <w:spacing w:after="16" w:line="259" w:lineRule="auto"/>
        <w:ind w:left="0" w:firstLine="0"/>
        <w:jc w:val="left"/>
      </w:pPr>
      <w:r>
        <w:t xml:space="preserve"> </w:t>
      </w:r>
    </w:p>
    <w:p w14:paraId="50CB490E" w14:textId="77777777" w:rsidR="00F41BD6" w:rsidRDefault="00000000">
      <w:pPr>
        <w:spacing w:after="18" w:line="259" w:lineRule="auto"/>
        <w:ind w:left="0" w:firstLine="0"/>
        <w:jc w:val="left"/>
      </w:pPr>
      <w:r>
        <w:t xml:space="preserve"> </w:t>
      </w:r>
    </w:p>
    <w:p w14:paraId="21BE8497" w14:textId="160FB130" w:rsidR="00F41BD6" w:rsidRDefault="00000000">
      <w:pPr>
        <w:spacing w:after="19" w:line="259" w:lineRule="auto"/>
        <w:ind w:left="0" w:firstLine="0"/>
        <w:jc w:val="left"/>
      </w:pPr>
      <w:r>
        <w:t xml:space="preserve"> </w:t>
      </w:r>
    </w:p>
    <w:p w14:paraId="24F15AEA" w14:textId="77777777" w:rsidR="00F41BD6" w:rsidRDefault="00000000">
      <w:pPr>
        <w:spacing w:after="16" w:line="259" w:lineRule="auto"/>
        <w:ind w:left="0" w:firstLine="0"/>
        <w:jc w:val="left"/>
      </w:pPr>
      <w:r>
        <w:t xml:space="preserve"> </w:t>
      </w:r>
    </w:p>
    <w:p w14:paraId="5A39967A" w14:textId="794111C6" w:rsidR="00F41BD6" w:rsidRDefault="00000000">
      <w:pPr>
        <w:spacing w:after="0" w:line="259" w:lineRule="auto"/>
        <w:ind w:left="0" w:firstLine="0"/>
        <w:jc w:val="left"/>
      </w:pPr>
      <w:r>
        <w:t xml:space="preserve"> </w:t>
      </w:r>
    </w:p>
    <w:p w14:paraId="6E4EAD7E" w14:textId="77777777" w:rsidR="00F41BD6" w:rsidRDefault="00000000">
      <w:pPr>
        <w:spacing w:after="40" w:line="259" w:lineRule="auto"/>
        <w:ind w:left="70" w:right="7114" w:firstLine="0"/>
        <w:jc w:val="left"/>
      </w:pPr>
      <w:r>
        <w:rPr>
          <w:rFonts w:ascii="Arial" w:eastAsia="Arial" w:hAnsi="Arial" w:cs="Arial"/>
          <w:sz w:val="20"/>
        </w:rPr>
        <w:t xml:space="preserve"> </w:t>
      </w:r>
    </w:p>
    <w:p w14:paraId="5B62BF8C" w14:textId="14F271EC" w:rsidR="00F41BD6" w:rsidRDefault="00000000">
      <w:pPr>
        <w:spacing w:after="0" w:line="259" w:lineRule="auto"/>
        <w:ind w:left="70" w:firstLine="0"/>
        <w:jc w:val="left"/>
      </w:pPr>
      <w:r>
        <w:rPr>
          <w:rFonts w:ascii="Arial" w:eastAsia="Arial" w:hAnsi="Arial" w:cs="Arial"/>
          <w:sz w:val="20"/>
        </w:rPr>
        <w:t xml:space="preserve"> </w:t>
      </w:r>
      <w:r>
        <w:rPr>
          <w:rFonts w:ascii="Arial" w:eastAsia="Arial" w:hAnsi="Arial" w:cs="Arial"/>
          <w:sz w:val="2"/>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E6B4F00" w14:textId="41B66572" w:rsidR="00F41BD6" w:rsidRDefault="00000000" w:rsidP="00392843">
      <w:pPr>
        <w:spacing w:after="0" w:line="259" w:lineRule="auto"/>
        <w:ind w:left="70" w:firstLine="0"/>
        <w:jc w:val="center"/>
      </w:pPr>
      <w:r>
        <w:rPr>
          <w:rFonts w:ascii="Arial" w:eastAsia="Arial" w:hAnsi="Arial" w:cs="Arial"/>
          <w:b/>
          <w:sz w:val="20"/>
        </w:rPr>
        <w:lastRenderedPageBreak/>
        <w:t>FUNDACION PEDALAZOS QUE CONSTRUYEN</w:t>
      </w:r>
    </w:p>
    <w:p w14:paraId="55C29C0C" w14:textId="02D1E84E" w:rsidR="00F41BD6" w:rsidRDefault="00000000" w:rsidP="00392843">
      <w:pPr>
        <w:pStyle w:val="Ttulo1"/>
        <w:tabs>
          <w:tab w:val="center" w:pos="5952"/>
        </w:tabs>
        <w:ind w:left="0"/>
        <w:jc w:val="center"/>
      </w:pPr>
      <w:r>
        <w:t>NIT. 900.504.555-4</w:t>
      </w:r>
    </w:p>
    <w:p w14:paraId="25E96B87" w14:textId="77777777" w:rsidR="00F41BD6" w:rsidRDefault="00000000">
      <w:pPr>
        <w:spacing w:after="0" w:line="259" w:lineRule="auto"/>
        <w:ind w:left="1531" w:firstLine="0"/>
        <w:jc w:val="left"/>
      </w:pPr>
      <w:r>
        <w:rPr>
          <w:rFonts w:ascii="Arial" w:eastAsia="Arial" w:hAnsi="Arial" w:cs="Arial"/>
          <w:b/>
        </w:rPr>
        <w:t xml:space="preserve"> </w:t>
      </w:r>
      <w:r>
        <w:rPr>
          <w:rFonts w:ascii="Arial" w:eastAsia="Arial" w:hAnsi="Arial" w:cs="Arial"/>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6CED47E" w14:textId="2D56A3A8" w:rsidR="00F41BD6" w:rsidRDefault="00000000">
      <w:pPr>
        <w:spacing w:after="0"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8841" w:type="dxa"/>
        <w:tblInd w:w="0" w:type="dxa"/>
        <w:tblCellMar>
          <w:top w:w="15" w:type="dxa"/>
          <w:left w:w="70" w:type="dxa"/>
          <w:bottom w:w="0" w:type="dxa"/>
          <w:right w:w="20" w:type="dxa"/>
        </w:tblCellMar>
        <w:tblLook w:val="04A0" w:firstRow="1" w:lastRow="0" w:firstColumn="1" w:lastColumn="0" w:noHBand="0" w:noVBand="1"/>
      </w:tblPr>
      <w:tblGrid>
        <w:gridCol w:w="8841"/>
      </w:tblGrid>
      <w:tr w:rsidR="00F41BD6" w14:paraId="5C1F4A0E" w14:textId="77777777" w:rsidTr="00D41B84">
        <w:trPr>
          <w:trHeight w:val="317"/>
        </w:trPr>
        <w:tc>
          <w:tcPr>
            <w:tcW w:w="8841" w:type="dxa"/>
            <w:tcBorders>
              <w:top w:val="single" w:sz="8" w:space="0" w:color="000000"/>
              <w:left w:val="single" w:sz="8" w:space="0" w:color="000000"/>
              <w:bottom w:val="single" w:sz="8" w:space="0" w:color="000000"/>
              <w:right w:val="single" w:sz="8" w:space="0" w:color="000000"/>
            </w:tcBorders>
          </w:tcPr>
          <w:p w14:paraId="5ABE9321" w14:textId="11B5CD36" w:rsidR="00F41BD6" w:rsidRDefault="00000000" w:rsidP="00D41B84">
            <w:pPr>
              <w:spacing w:after="31" w:line="259" w:lineRule="auto"/>
              <w:ind w:left="0" w:right="55" w:firstLine="0"/>
              <w:jc w:val="center"/>
            </w:pPr>
            <w:r>
              <w:rPr>
                <w:rFonts w:ascii="Arial" w:eastAsia="Arial" w:hAnsi="Arial" w:cs="Arial"/>
                <w:b/>
                <w:sz w:val="18"/>
              </w:rPr>
              <w:t xml:space="preserve">ESTADOS DE SITUACION FINANCIERA   </w:t>
            </w:r>
          </w:p>
        </w:tc>
      </w:tr>
      <w:tr w:rsidR="00F41BD6" w14:paraId="4C4A336F" w14:textId="77777777" w:rsidTr="00D41B84">
        <w:trPr>
          <w:trHeight w:val="155"/>
        </w:trPr>
        <w:tc>
          <w:tcPr>
            <w:tcW w:w="8841" w:type="dxa"/>
            <w:tcBorders>
              <w:top w:val="single" w:sz="8" w:space="0" w:color="000000"/>
              <w:left w:val="single" w:sz="8" w:space="0" w:color="000000"/>
              <w:bottom w:val="single" w:sz="8" w:space="0" w:color="000000"/>
              <w:right w:val="single" w:sz="8" w:space="0" w:color="000000"/>
            </w:tcBorders>
          </w:tcPr>
          <w:p w14:paraId="3768D899" w14:textId="2BEC29C8" w:rsidR="00F41BD6" w:rsidRDefault="00000000">
            <w:pPr>
              <w:spacing w:after="0" w:line="259" w:lineRule="auto"/>
              <w:ind w:left="0" w:right="851" w:firstLine="0"/>
              <w:jc w:val="left"/>
            </w:pPr>
            <w:r>
              <w:rPr>
                <w:rFonts w:ascii="Arial" w:eastAsia="Arial" w:hAnsi="Arial" w:cs="Arial"/>
                <w:sz w:val="18"/>
              </w:rPr>
              <w:t xml:space="preserve">  </w:t>
            </w:r>
            <w:r>
              <w:rPr>
                <w:rFonts w:ascii="Arial" w:eastAsia="Arial" w:hAnsi="Arial" w:cs="Arial"/>
                <w:sz w:val="18"/>
              </w:rPr>
              <w:tab/>
            </w:r>
            <w:r w:rsidR="00D41B84">
              <w:rPr>
                <w:rFonts w:ascii="Arial" w:eastAsia="Arial" w:hAnsi="Arial" w:cs="Arial"/>
                <w:sz w:val="18"/>
              </w:rPr>
              <w:t>A</w:t>
            </w:r>
            <w:r>
              <w:rPr>
                <w:rFonts w:ascii="Arial" w:eastAsia="Arial" w:hAnsi="Arial" w:cs="Arial"/>
                <w:b/>
                <w:sz w:val="18"/>
              </w:rPr>
              <w:t xml:space="preserve">L 31 DE DICIEMBRE </w:t>
            </w:r>
            <w:r>
              <w:rPr>
                <w:rFonts w:ascii="Arial" w:eastAsia="Arial" w:hAnsi="Arial" w:cs="Arial"/>
                <w:sz w:val="18"/>
              </w:rPr>
              <w:t xml:space="preserve">  </w:t>
            </w:r>
            <w:r>
              <w:rPr>
                <w:rFonts w:ascii="Arial" w:eastAsia="Arial" w:hAnsi="Arial" w:cs="Arial"/>
                <w:sz w:val="18"/>
              </w:rPr>
              <w:tab/>
            </w:r>
            <w:r w:rsidR="00D41B84">
              <w:rPr>
                <w:rFonts w:ascii="Arial" w:eastAsia="Arial" w:hAnsi="Arial" w:cs="Arial"/>
                <w:sz w:val="18"/>
              </w:rPr>
              <w:t xml:space="preserve">         </w:t>
            </w:r>
            <w:r>
              <w:rPr>
                <w:rFonts w:ascii="Arial" w:eastAsia="Arial" w:hAnsi="Arial" w:cs="Arial"/>
                <w:b/>
                <w:sz w:val="18"/>
              </w:rPr>
              <w:t xml:space="preserve">notas </w:t>
            </w:r>
            <w:r>
              <w:rPr>
                <w:rFonts w:ascii="Arial" w:eastAsia="Arial" w:hAnsi="Arial" w:cs="Arial"/>
                <w:b/>
                <w:sz w:val="18"/>
              </w:rPr>
              <w:tab/>
            </w:r>
            <w:r w:rsidR="00D41B84">
              <w:rPr>
                <w:rFonts w:ascii="Arial" w:eastAsia="Arial" w:hAnsi="Arial" w:cs="Arial"/>
                <w:b/>
                <w:sz w:val="18"/>
              </w:rPr>
              <w:t xml:space="preserve">                  </w:t>
            </w:r>
            <w:r>
              <w:rPr>
                <w:rFonts w:ascii="Arial" w:eastAsia="Arial" w:hAnsi="Arial" w:cs="Arial"/>
                <w:b/>
                <w:sz w:val="18"/>
              </w:rPr>
              <w:t xml:space="preserve">2023 </w:t>
            </w:r>
            <w:r>
              <w:rPr>
                <w:rFonts w:ascii="Arial" w:eastAsia="Arial" w:hAnsi="Arial" w:cs="Arial"/>
                <w:b/>
                <w:sz w:val="18"/>
              </w:rPr>
              <w:tab/>
            </w:r>
            <w:r w:rsidR="00D41B84">
              <w:rPr>
                <w:rFonts w:ascii="Arial" w:eastAsia="Arial" w:hAnsi="Arial" w:cs="Arial"/>
                <w:b/>
                <w:sz w:val="18"/>
              </w:rPr>
              <w:t xml:space="preserve">                                    2</w:t>
            </w:r>
            <w:r>
              <w:rPr>
                <w:rFonts w:ascii="Arial" w:eastAsia="Arial" w:hAnsi="Arial" w:cs="Arial"/>
                <w:b/>
                <w:sz w:val="18"/>
              </w:rPr>
              <w:t>022</w:t>
            </w:r>
          </w:p>
        </w:tc>
      </w:tr>
      <w:tr w:rsidR="00F41BD6" w14:paraId="4C2A2AF5" w14:textId="77777777">
        <w:trPr>
          <w:trHeight w:val="975"/>
        </w:trPr>
        <w:tc>
          <w:tcPr>
            <w:tcW w:w="8841" w:type="dxa"/>
            <w:tcBorders>
              <w:top w:val="single" w:sz="8" w:space="0" w:color="000000"/>
              <w:left w:val="single" w:sz="8" w:space="0" w:color="000000"/>
              <w:bottom w:val="nil"/>
              <w:right w:val="single" w:sz="8" w:space="0" w:color="000000"/>
            </w:tcBorders>
          </w:tcPr>
          <w:p w14:paraId="55A3F899" w14:textId="4B16801B" w:rsidR="00F41BD6" w:rsidRDefault="00000000">
            <w:pPr>
              <w:tabs>
                <w:tab w:val="center" w:pos="3531"/>
                <w:tab w:val="center" w:pos="5036"/>
                <w:tab w:val="center" w:pos="7362"/>
              </w:tabs>
              <w:spacing w:after="50" w:line="259" w:lineRule="auto"/>
              <w:ind w:left="0" w:firstLine="0"/>
              <w:jc w:val="left"/>
            </w:pPr>
            <w:r>
              <w:rPr>
                <w:rFonts w:ascii="Arial" w:eastAsia="Arial" w:hAnsi="Arial" w:cs="Arial"/>
                <w:b/>
                <w:sz w:val="18"/>
              </w:rPr>
              <w:t xml:space="preserve">ACTIVO CORRIENTE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  </w:t>
            </w:r>
          </w:p>
          <w:p w14:paraId="0E84E62B" w14:textId="77777777" w:rsidR="00F41BD6" w:rsidRDefault="00000000">
            <w:pPr>
              <w:spacing w:after="9"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1B7EB845" w14:textId="77777777" w:rsidR="00F41BD6" w:rsidRDefault="00000000">
            <w:pPr>
              <w:tabs>
                <w:tab w:val="center" w:pos="3555"/>
                <w:tab w:val="center" w:pos="5434"/>
                <w:tab w:val="right" w:pos="8752"/>
              </w:tabs>
              <w:spacing w:after="32" w:line="259" w:lineRule="auto"/>
              <w:ind w:left="0" w:firstLine="0"/>
              <w:jc w:val="left"/>
            </w:pPr>
            <w:r>
              <w:rPr>
                <w:rFonts w:ascii="Arial" w:eastAsia="Arial" w:hAnsi="Arial" w:cs="Arial"/>
                <w:sz w:val="18"/>
              </w:rPr>
              <w:t xml:space="preserve">DISPONIBLE                           </w:t>
            </w:r>
            <w:r>
              <w:rPr>
                <w:rFonts w:ascii="Arial" w:eastAsia="Arial" w:hAnsi="Arial" w:cs="Arial"/>
                <w:sz w:val="18"/>
              </w:rPr>
              <w:tab/>
            </w:r>
            <w:r>
              <w:rPr>
                <w:rFonts w:ascii="Arial" w:eastAsia="Arial" w:hAnsi="Arial" w:cs="Arial"/>
                <w:b/>
                <w:sz w:val="18"/>
              </w:rPr>
              <w:t xml:space="preserve">3 </w:t>
            </w:r>
            <w:r>
              <w:rPr>
                <w:rFonts w:ascii="Arial" w:eastAsia="Arial" w:hAnsi="Arial" w:cs="Arial"/>
                <w:b/>
                <w:sz w:val="18"/>
              </w:rPr>
              <w:tab/>
            </w:r>
            <w:r>
              <w:rPr>
                <w:rFonts w:ascii="Arial" w:eastAsia="Arial" w:hAnsi="Arial" w:cs="Arial"/>
                <w:sz w:val="18"/>
              </w:rPr>
              <w:t xml:space="preserve">113,574,387 </w:t>
            </w:r>
            <w:r>
              <w:rPr>
                <w:rFonts w:ascii="Arial" w:eastAsia="Arial" w:hAnsi="Arial" w:cs="Arial"/>
                <w:sz w:val="18"/>
              </w:rPr>
              <w:tab/>
              <w:t xml:space="preserve">79,123,405 </w:t>
            </w:r>
          </w:p>
          <w:p w14:paraId="676FEED4" w14:textId="77777777" w:rsidR="00F41BD6" w:rsidRDefault="00000000">
            <w:pPr>
              <w:tabs>
                <w:tab w:val="center" w:pos="3065"/>
                <w:tab w:val="center" w:pos="5883"/>
                <w:tab w:val="right" w:pos="8752"/>
              </w:tabs>
              <w:spacing w:after="0" w:line="259" w:lineRule="auto"/>
              <w:ind w:left="0" w:firstLine="0"/>
              <w:jc w:val="left"/>
            </w:pPr>
            <w:r>
              <w:rPr>
                <w:rFonts w:ascii="Arial" w:eastAsia="Arial" w:hAnsi="Arial" w:cs="Arial"/>
                <w:sz w:val="18"/>
              </w:rPr>
              <w:t xml:space="preserve">DEUDORES </w:t>
            </w:r>
            <w:r>
              <w:rPr>
                <w:rFonts w:ascii="Arial" w:eastAsia="Arial" w:hAnsi="Arial" w:cs="Arial"/>
                <w:sz w:val="18"/>
              </w:rPr>
              <w:tab/>
              <w:t xml:space="preserve"> </w:t>
            </w:r>
            <w:r>
              <w:rPr>
                <w:rFonts w:ascii="Arial" w:eastAsia="Arial" w:hAnsi="Arial" w:cs="Arial"/>
                <w:sz w:val="18"/>
              </w:rPr>
              <w:tab/>
              <w:t xml:space="preserve">0 </w:t>
            </w:r>
            <w:r>
              <w:rPr>
                <w:rFonts w:ascii="Arial" w:eastAsia="Arial" w:hAnsi="Arial" w:cs="Arial"/>
                <w:sz w:val="18"/>
              </w:rPr>
              <w:tab/>
              <w:t xml:space="preserve">0 </w:t>
            </w:r>
          </w:p>
        </w:tc>
      </w:tr>
      <w:tr w:rsidR="00F41BD6" w14:paraId="7B972F03" w14:textId="77777777">
        <w:trPr>
          <w:trHeight w:val="1241"/>
        </w:trPr>
        <w:tc>
          <w:tcPr>
            <w:tcW w:w="8841" w:type="dxa"/>
            <w:tcBorders>
              <w:top w:val="nil"/>
              <w:left w:val="single" w:sz="8" w:space="0" w:color="000000"/>
              <w:bottom w:val="nil"/>
              <w:right w:val="single" w:sz="8" w:space="0" w:color="000000"/>
            </w:tcBorders>
          </w:tcPr>
          <w:p w14:paraId="08BEE115" w14:textId="3793C252" w:rsidR="00F41BD6" w:rsidRDefault="00000000">
            <w:pPr>
              <w:spacing w:after="17"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1DCDA192" w14:textId="77777777" w:rsidR="00F41BD6" w:rsidRDefault="00000000">
            <w:pPr>
              <w:tabs>
                <w:tab w:val="center" w:pos="3065"/>
                <w:tab w:val="center" w:pos="5434"/>
                <w:tab w:val="right" w:pos="8752"/>
              </w:tabs>
              <w:spacing w:after="80" w:line="259" w:lineRule="auto"/>
              <w:ind w:left="0" w:firstLine="0"/>
              <w:jc w:val="left"/>
            </w:pPr>
            <w:proofErr w:type="gramStart"/>
            <w:r>
              <w:rPr>
                <w:rFonts w:ascii="Arial" w:eastAsia="Arial" w:hAnsi="Arial" w:cs="Arial"/>
                <w:b/>
                <w:sz w:val="18"/>
              </w:rPr>
              <w:t>TOTAL</w:t>
            </w:r>
            <w:proofErr w:type="gramEnd"/>
            <w:r>
              <w:rPr>
                <w:rFonts w:ascii="Arial" w:eastAsia="Arial" w:hAnsi="Arial" w:cs="Arial"/>
                <w:b/>
                <w:sz w:val="18"/>
              </w:rPr>
              <w:t xml:space="preserve"> ACTIVO CORRIENTE </w:t>
            </w:r>
            <w:r>
              <w:rPr>
                <w:rFonts w:ascii="Arial" w:eastAsia="Arial" w:hAnsi="Arial" w:cs="Arial"/>
                <w:b/>
                <w:sz w:val="18"/>
              </w:rPr>
              <w:tab/>
              <w:t xml:space="preserve"> </w:t>
            </w:r>
            <w:r>
              <w:rPr>
                <w:rFonts w:ascii="Arial" w:eastAsia="Arial" w:hAnsi="Arial" w:cs="Arial"/>
                <w:b/>
                <w:sz w:val="18"/>
              </w:rPr>
              <w:tab/>
              <w:t xml:space="preserve">113,574,387 </w:t>
            </w:r>
            <w:r>
              <w:rPr>
                <w:rFonts w:ascii="Arial" w:eastAsia="Arial" w:hAnsi="Arial" w:cs="Arial"/>
                <w:b/>
                <w:sz w:val="18"/>
              </w:rPr>
              <w:tab/>
              <w:t xml:space="preserve">79,123,405 </w:t>
            </w:r>
          </w:p>
          <w:p w14:paraId="74BC27B1" w14:textId="77777777" w:rsidR="00F41BD6" w:rsidRDefault="00000000">
            <w:pPr>
              <w:spacing w:after="36"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714BA058" w14:textId="77777777" w:rsidR="00F41BD6" w:rsidRDefault="00000000">
            <w:pPr>
              <w:spacing w:after="32"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7D53314C" w14:textId="77777777" w:rsidR="00F41BD6" w:rsidRDefault="00000000">
            <w:pPr>
              <w:tabs>
                <w:tab w:val="center" w:pos="3065"/>
                <w:tab w:val="center" w:pos="5434"/>
                <w:tab w:val="right" w:pos="8752"/>
              </w:tabs>
              <w:spacing w:after="0" w:line="259" w:lineRule="auto"/>
              <w:ind w:left="0" w:firstLine="0"/>
              <w:jc w:val="left"/>
            </w:pPr>
            <w:proofErr w:type="gramStart"/>
            <w:r>
              <w:rPr>
                <w:rFonts w:ascii="Arial" w:eastAsia="Arial" w:hAnsi="Arial" w:cs="Arial"/>
                <w:b/>
                <w:sz w:val="18"/>
              </w:rPr>
              <w:t>TOTAL</w:t>
            </w:r>
            <w:proofErr w:type="gramEnd"/>
            <w:r>
              <w:rPr>
                <w:rFonts w:ascii="Arial" w:eastAsia="Arial" w:hAnsi="Arial" w:cs="Arial"/>
                <w:b/>
                <w:sz w:val="18"/>
              </w:rPr>
              <w:t xml:space="preserve"> ACTIVOS </w:t>
            </w:r>
            <w:r>
              <w:rPr>
                <w:rFonts w:ascii="Arial" w:eastAsia="Arial" w:hAnsi="Arial" w:cs="Arial"/>
                <w:b/>
                <w:sz w:val="18"/>
              </w:rPr>
              <w:tab/>
              <w:t xml:space="preserve"> </w:t>
            </w:r>
            <w:r>
              <w:rPr>
                <w:rFonts w:ascii="Arial" w:eastAsia="Arial" w:hAnsi="Arial" w:cs="Arial"/>
                <w:b/>
                <w:sz w:val="18"/>
              </w:rPr>
              <w:tab/>
              <w:t xml:space="preserve">113,574,387 </w:t>
            </w:r>
            <w:r>
              <w:rPr>
                <w:rFonts w:ascii="Arial" w:eastAsia="Arial" w:hAnsi="Arial" w:cs="Arial"/>
                <w:b/>
                <w:sz w:val="18"/>
              </w:rPr>
              <w:tab/>
              <w:t xml:space="preserve">79,123,405 </w:t>
            </w:r>
          </w:p>
        </w:tc>
      </w:tr>
      <w:tr w:rsidR="00F41BD6" w14:paraId="79B6F311" w14:textId="77777777">
        <w:trPr>
          <w:trHeight w:val="1243"/>
        </w:trPr>
        <w:tc>
          <w:tcPr>
            <w:tcW w:w="8841" w:type="dxa"/>
            <w:tcBorders>
              <w:top w:val="nil"/>
              <w:left w:val="single" w:sz="8" w:space="0" w:color="000000"/>
              <w:bottom w:val="nil"/>
              <w:right w:val="single" w:sz="8" w:space="0" w:color="000000"/>
            </w:tcBorders>
          </w:tcPr>
          <w:p w14:paraId="71F37069" w14:textId="77777777" w:rsidR="00F41BD6" w:rsidRDefault="00000000">
            <w:pPr>
              <w:spacing w:after="36"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232C62C2" w14:textId="77777777" w:rsidR="00F41BD6" w:rsidRDefault="00000000">
            <w:pPr>
              <w:spacing w:after="27"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78D574A1" w14:textId="77777777" w:rsidR="00F41BD6" w:rsidRDefault="00000000">
            <w:pPr>
              <w:tabs>
                <w:tab w:val="center" w:pos="3065"/>
                <w:tab w:val="center" w:pos="4189"/>
                <w:tab w:val="center" w:pos="8651"/>
              </w:tabs>
              <w:spacing w:after="42" w:line="259" w:lineRule="auto"/>
              <w:ind w:left="0" w:firstLine="0"/>
              <w:jc w:val="left"/>
            </w:pPr>
            <w:r>
              <w:rPr>
                <w:rFonts w:ascii="Arial" w:eastAsia="Arial" w:hAnsi="Arial" w:cs="Arial"/>
                <w:b/>
                <w:sz w:val="18"/>
              </w:rPr>
              <w:t xml:space="preserve">PASIVOS Y FONDO SOCIAL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2FE8419F" w14:textId="77777777" w:rsidR="00F41BD6" w:rsidRDefault="00000000">
            <w:pPr>
              <w:tabs>
                <w:tab w:val="center" w:pos="3065"/>
                <w:tab w:val="center" w:pos="5060"/>
                <w:tab w:val="center" w:pos="8651"/>
              </w:tabs>
              <w:spacing w:after="18" w:line="259" w:lineRule="auto"/>
              <w:ind w:left="0" w:firstLine="0"/>
              <w:jc w:val="left"/>
            </w:pPr>
            <w:r>
              <w:rPr>
                <w:rFonts w:ascii="Arial" w:eastAsia="Arial" w:hAnsi="Arial" w:cs="Arial"/>
                <w:b/>
                <w:sz w:val="18"/>
              </w:rPr>
              <w:t xml:space="preserve">PASIVO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7C2A316C" w14:textId="77777777" w:rsidR="00F41BD6" w:rsidRDefault="00000000">
            <w:pPr>
              <w:tabs>
                <w:tab w:val="center" w:pos="3555"/>
                <w:tab w:val="center" w:pos="5533"/>
                <w:tab w:val="right" w:pos="8752"/>
              </w:tabs>
              <w:spacing w:after="0" w:line="259" w:lineRule="auto"/>
              <w:ind w:left="0" w:firstLine="0"/>
              <w:jc w:val="left"/>
            </w:pPr>
            <w:r>
              <w:rPr>
                <w:rFonts w:ascii="Arial" w:eastAsia="Arial" w:hAnsi="Arial" w:cs="Arial"/>
                <w:sz w:val="18"/>
              </w:rPr>
              <w:t xml:space="preserve">CUENTAS POR PAGAR </w:t>
            </w:r>
            <w:r>
              <w:rPr>
                <w:rFonts w:ascii="Arial" w:eastAsia="Arial" w:hAnsi="Arial" w:cs="Arial"/>
                <w:sz w:val="18"/>
              </w:rPr>
              <w:tab/>
              <w:t xml:space="preserve">4 </w:t>
            </w:r>
            <w:r>
              <w:rPr>
                <w:rFonts w:ascii="Arial" w:eastAsia="Arial" w:hAnsi="Arial" w:cs="Arial"/>
                <w:sz w:val="18"/>
              </w:rPr>
              <w:tab/>
              <w:t xml:space="preserve">5,121,483 </w:t>
            </w:r>
            <w:r>
              <w:rPr>
                <w:rFonts w:ascii="Arial" w:eastAsia="Arial" w:hAnsi="Arial" w:cs="Arial"/>
                <w:sz w:val="18"/>
              </w:rPr>
              <w:tab/>
              <w:t xml:space="preserve">395,000 </w:t>
            </w:r>
          </w:p>
        </w:tc>
      </w:tr>
      <w:tr w:rsidR="00F41BD6" w14:paraId="264C2F0B" w14:textId="77777777">
        <w:trPr>
          <w:trHeight w:val="1692"/>
        </w:trPr>
        <w:tc>
          <w:tcPr>
            <w:tcW w:w="8841" w:type="dxa"/>
            <w:tcBorders>
              <w:top w:val="nil"/>
              <w:left w:val="single" w:sz="8" w:space="0" w:color="000000"/>
              <w:bottom w:val="nil"/>
              <w:right w:val="single" w:sz="8" w:space="0" w:color="000000"/>
            </w:tcBorders>
          </w:tcPr>
          <w:p w14:paraId="7A97D6AC" w14:textId="4EED38F2" w:rsidR="00F41BD6" w:rsidRDefault="00000000">
            <w:pPr>
              <w:tabs>
                <w:tab w:val="center" w:pos="3065"/>
                <w:tab w:val="center" w:pos="5533"/>
                <w:tab w:val="right" w:pos="8752"/>
              </w:tabs>
              <w:spacing w:after="84" w:line="259" w:lineRule="auto"/>
              <w:ind w:left="0" w:firstLine="0"/>
              <w:jc w:val="left"/>
            </w:pPr>
            <w:proofErr w:type="gramStart"/>
            <w:r>
              <w:rPr>
                <w:rFonts w:ascii="Arial" w:eastAsia="Arial" w:hAnsi="Arial" w:cs="Arial"/>
                <w:b/>
                <w:sz w:val="18"/>
              </w:rPr>
              <w:t>TOTAL</w:t>
            </w:r>
            <w:proofErr w:type="gramEnd"/>
            <w:r>
              <w:rPr>
                <w:rFonts w:ascii="Arial" w:eastAsia="Arial" w:hAnsi="Arial" w:cs="Arial"/>
                <w:b/>
                <w:sz w:val="18"/>
              </w:rPr>
              <w:t xml:space="preserve"> PASIVO </w:t>
            </w:r>
            <w:r>
              <w:rPr>
                <w:rFonts w:ascii="Arial" w:eastAsia="Arial" w:hAnsi="Arial" w:cs="Arial"/>
                <w:b/>
                <w:sz w:val="18"/>
              </w:rPr>
              <w:tab/>
              <w:t xml:space="preserve"> </w:t>
            </w:r>
            <w:r>
              <w:rPr>
                <w:rFonts w:ascii="Arial" w:eastAsia="Arial" w:hAnsi="Arial" w:cs="Arial"/>
                <w:b/>
                <w:sz w:val="18"/>
              </w:rPr>
              <w:tab/>
              <w:t xml:space="preserve">5,121,483 </w:t>
            </w:r>
            <w:r>
              <w:rPr>
                <w:rFonts w:ascii="Arial" w:eastAsia="Arial" w:hAnsi="Arial" w:cs="Arial"/>
                <w:b/>
                <w:sz w:val="18"/>
              </w:rPr>
              <w:tab/>
              <w:t xml:space="preserve">395,000 </w:t>
            </w:r>
          </w:p>
          <w:p w14:paraId="2E137C4C" w14:textId="3A810FD8" w:rsidR="00F41BD6" w:rsidRDefault="00000000">
            <w:pPr>
              <w:spacing w:after="39" w:line="259" w:lineRule="auto"/>
              <w:ind w:left="0" w:firstLine="0"/>
              <w:jc w:val="left"/>
            </w:pPr>
            <w:r>
              <w:rPr>
                <w:rFonts w:ascii="Arial" w:eastAsia="Arial" w:hAnsi="Arial" w:cs="Arial"/>
                <w:b/>
                <w:sz w:val="18"/>
              </w:rPr>
              <w:t xml:space="preserve">  </w:t>
            </w:r>
            <w:r>
              <w:rPr>
                <w:rFonts w:ascii="Arial" w:eastAsia="Arial" w:hAnsi="Arial" w:cs="Arial"/>
                <w:b/>
                <w:sz w:val="18"/>
              </w:rPr>
              <w:tab/>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3C94342B" w14:textId="77777777" w:rsidR="00F41BD6" w:rsidRDefault="00000000">
            <w:pPr>
              <w:spacing w:after="30"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1CA2372E" w14:textId="77777777" w:rsidR="00F41BD6" w:rsidRDefault="00000000">
            <w:pPr>
              <w:tabs>
                <w:tab w:val="center" w:pos="3065"/>
                <w:tab w:val="center" w:pos="4189"/>
                <w:tab w:val="center" w:pos="8651"/>
              </w:tabs>
              <w:spacing w:after="30" w:line="259" w:lineRule="auto"/>
              <w:ind w:left="0" w:firstLine="0"/>
              <w:jc w:val="left"/>
            </w:pPr>
            <w:r>
              <w:rPr>
                <w:rFonts w:ascii="Arial" w:eastAsia="Arial" w:hAnsi="Arial" w:cs="Arial"/>
                <w:b/>
                <w:sz w:val="18"/>
              </w:rPr>
              <w:t xml:space="preserve">FONDO SOCIAL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162BA639" w14:textId="77777777" w:rsidR="00F41BD6" w:rsidRDefault="00000000">
            <w:pPr>
              <w:tabs>
                <w:tab w:val="center" w:pos="3065"/>
                <w:tab w:val="center" w:pos="5533"/>
                <w:tab w:val="right" w:pos="8752"/>
              </w:tabs>
              <w:spacing w:after="64" w:line="259" w:lineRule="auto"/>
              <w:ind w:left="0" w:firstLine="0"/>
              <w:jc w:val="left"/>
            </w:pPr>
            <w:r>
              <w:rPr>
                <w:rFonts w:ascii="Arial" w:eastAsia="Arial" w:hAnsi="Arial" w:cs="Arial"/>
                <w:sz w:val="18"/>
              </w:rPr>
              <w:t xml:space="preserve">APORTES SOCIALES </w:t>
            </w:r>
            <w:r>
              <w:rPr>
                <w:rFonts w:ascii="Arial" w:eastAsia="Arial" w:hAnsi="Arial" w:cs="Arial"/>
                <w:sz w:val="18"/>
              </w:rPr>
              <w:tab/>
              <w:t xml:space="preserve"> </w:t>
            </w:r>
            <w:r>
              <w:rPr>
                <w:rFonts w:ascii="Arial" w:eastAsia="Arial" w:hAnsi="Arial" w:cs="Arial"/>
                <w:sz w:val="18"/>
              </w:rPr>
              <w:tab/>
              <w:t xml:space="preserve">5,650,000 </w:t>
            </w:r>
            <w:r>
              <w:rPr>
                <w:rFonts w:ascii="Arial" w:eastAsia="Arial" w:hAnsi="Arial" w:cs="Arial"/>
                <w:sz w:val="18"/>
              </w:rPr>
              <w:tab/>
              <w:t xml:space="preserve">5,650,000 </w:t>
            </w:r>
          </w:p>
          <w:p w14:paraId="23948943" w14:textId="77777777" w:rsidR="00F41BD6" w:rsidRDefault="00000000">
            <w:pPr>
              <w:tabs>
                <w:tab w:val="center" w:pos="5484"/>
                <w:tab w:val="right" w:pos="8752"/>
              </w:tabs>
              <w:spacing w:after="62" w:line="259" w:lineRule="auto"/>
              <w:ind w:left="0" w:firstLine="0"/>
              <w:jc w:val="left"/>
            </w:pPr>
            <w:r>
              <w:rPr>
                <w:rFonts w:ascii="Arial" w:eastAsia="Arial" w:hAnsi="Arial" w:cs="Arial"/>
                <w:sz w:val="18"/>
              </w:rPr>
              <w:t xml:space="preserve">EXEDENTES AÑOS </w:t>
            </w:r>
            <w:proofErr w:type="gramStart"/>
            <w:r>
              <w:rPr>
                <w:rFonts w:ascii="Arial" w:eastAsia="Arial" w:hAnsi="Arial" w:cs="Arial"/>
                <w:sz w:val="18"/>
              </w:rPr>
              <w:t xml:space="preserve">ANTERIORES  </w:t>
            </w:r>
            <w:r>
              <w:rPr>
                <w:rFonts w:ascii="Arial" w:eastAsia="Arial" w:hAnsi="Arial" w:cs="Arial"/>
                <w:sz w:val="18"/>
              </w:rPr>
              <w:tab/>
            </w:r>
            <w:proofErr w:type="gramEnd"/>
            <w:r>
              <w:rPr>
                <w:rFonts w:ascii="Arial" w:eastAsia="Arial" w:hAnsi="Arial" w:cs="Arial"/>
                <w:sz w:val="18"/>
              </w:rPr>
              <w:t xml:space="preserve">73,078,405 </w:t>
            </w:r>
            <w:r>
              <w:rPr>
                <w:rFonts w:ascii="Arial" w:eastAsia="Arial" w:hAnsi="Arial" w:cs="Arial"/>
                <w:sz w:val="18"/>
              </w:rPr>
              <w:tab/>
              <w:t xml:space="preserve">102,568,537 </w:t>
            </w:r>
          </w:p>
          <w:p w14:paraId="14629DCB" w14:textId="77777777" w:rsidR="00F41BD6" w:rsidRDefault="00000000">
            <w:pPr>
              <w:tabs>
                <w:tab w:val="center" w:pos="3065"/>
                <w:tab w:val="center" w:pos="5484"/>
                <w:tab w:val="right" w:pos="8752"/>
              </w:tabs>
              <w:spacing w:after="0" w:line="259" w:lineRule="auto"/>
              <w:ind w:left="0" w:firstLine="0"/>
              <w:jc w:val="left"/>
            </w:pPr>
            <w:r>
              <w:rPr>
                <w:rFonts w:ascii="Arial" w:eastAsia="Arial" w:hAnsi="Arial" w:cs="Arial"/>
                <w:sz w:val="18"/>
              </w:rPr>
              <w:t xml:space="preserve">EXEDENTES AÑO ACTUAL </w:t>
            </w:r>
            <w:r>
              <w:rPr>
                <w:rFonts w:ascii="Arial" w:eastAsia="Arial" w:hAnsi="Arial" w:cs="Arial"/>
                <w:sz w:val="18"/>
              </w:rPr>
              <w:tab/>
              <w:t xml:space="preserve"> </w:t>
            </w:r>
            <w:r>
              <w:rPr>
                <w:rFonts w:ascii="Arial" w:eastAsia="Arial" w:hAnsi="Arial" w:cs="Arial"/>
                <w:sz w:val="18"/>
              </w:rPr>
              <w:tab/>
              <w:t xml:space="preserve">29,724,499 </w:t>
            </w:r>
            <w:r>
              <w:rPr>
                <w:rFonts w:ascii="Arial" w:eastAsia="Arial" w:hAnsi="Arial" w:cs="Arial"/>
                <w:sz w:val="18"/>
              </w:rPr>
              <w:tab/>
              <w:t xml:space="preserve">-29,490,132 </w:t>
            </w:r>
          </w:p>
        </w:tc>
      </w:tr>
      <w:tr w:rsidR="00F41BD6" w14:paraId="4A34FDC2" w14:textId="77777777">
        <w:trPr>
          <w:trHeight w:val="1159"/>
        </w:trPr>
        <w:tc>
          <w:tcPr>
            <w:tcW w:w="8841" w:type="dxa"/>
            <w:tcBorders>
              <w:top w:val="nil"/>
              <w:left w:val="single" w:sz="8" w:space="0" w:color="000000"/>
              <w:bottom w:val="nil"/>
              <w:right w:val="single" w:sz="8" w:space="0" w:color="000000"/>
            </w:tcBorders>
          </w:tcPr>
          <w:p w14:paraId="53B5789C" w14:textId="75BB7478" w:rsidR="00F41BD6" w:rsidRDefault="00000000">
            <w:pPr>
              <w:tabs>
                <w:tab w:val="center" w:pos="3065"/>
                <w:tab w:val="center" w:pos="5434"/>
                <w:tab w:val="right" w:pos="8752"/>
              </w:tabs>
              <w:spacing w:after="80" w:line="259" w:lineRule="auto"/>
              <w:ind w:left="0" w:firstLine="0"/>
              <w:jc w:val="left"/>
            </w:pPr>
            <w:proofErr w:type="gramStart"/>
            <w:r>
              <w:rPr>
                <w:rFonts w:ascii="Arial" w:eastAsia="Arial" w:hAnsi="Arial" w:cs="Arial"/>
                <w:b/>
                <w:sz w:val="18"/>
              </w:rPr>
              <w:t>TOTAL</w:t>
            </w:r>
            <w:proofErr w:type="gramEnd"/>
            <w:r>
              <w:rPr>
                <w:rFonts w:ascii="Arial" w:eastAsia="Arial" w:hAnsi="Arial" w:cs="Arial"/>
                <w:b/>
                <w:sz w:val="18"/>
              </w:rPr>
              <w:t xml:space="preserve"> FONDO SOCIAL </w:t>
            </w:r>
            <w:r>
              <w:rPr>
                <w:rFonts w:ascii="Arial" w:eastAsia="Arial" w:hAnsi="Arial" w:cs="Arial"/>
                <w:b/>
                <w:sz w:val="18"/>
              </w:rPr>
              <w:tab/>
              <w:t xml:space="preserve"> </w:t>
            </w:r>
            <w:r>
              <w:rPr>
                <w:rFonts w:ascii="Arial" w:eastAsia="Arial" w:hAnsi="Arial" w:cs="Arial"/>
                <w:b/>
                <w:sz w:val="18"/>
              </w:rPr>
              <w:tab/>
              <w:t xml:space="preserve">108,452,904 </w:t>
            </w:r>
            <w:r>
              <w:rPr>
                <w:rFonts w:ascii="Arial" w:eastAsia="Arial" w:hAnsi="Arial" w:cs="Arial"/>
                <w:b/>
                <w:sz w:val="18"/>
              </w:rPr>
              <w:tab/>
              <w:t xml:space="preserve">78,728,405 </w:t>
            </w:r>
          </w:p>
          <w:p w14:paraId="73E0DAAD" w14:textId="77777777" w:rsidR="00F41BD6" w:rsidRDefault="00000000">
            <w:pPr>
              <w:spacing w:after="36"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18"/>
              </w:rPr>
              <w:t xml:space="preserve">  </w:t>
            </w:r>
          </w:p>
          <w:p w14:paraId="14320F2B" w14:textId="2DBC045C" w:rsidR="00F41BD6" w:rsidRDefault="00000000">
            <w:pPr>
              <w:spacing w:after="0" w:line="259" w:lineRule="auto"/>
              <w:ind w:left="0" w:firstLine="0"/>
              <w:jc w:val="left"/>
            </w:pPr>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p>
          <w:p w14:paraId="4B81B621" w14:textId="2CBD957F" w:rsidR="00F41BD6" w:rsidRDefault="00000000" w:rsidP="00D41B84">
            <w:pPr>
              <w:spacing w:after="0" w:line="259" w:lineRule="auto"/>
              <w:ind w:left="0" w:firstLine="0"/>
              <w:jc w:val="left"/>
            </w:pPr>
            <w:proofErr w:type="gramStart"/>
            <w:r>
              <w:rPr>
                <w:rFonts w:ascii="Arial" w:eastAsia="Arial" w:hAnsi="Arial" w:cs="Arial"/>
                <w:b/>
                <w:sz w:val="18"/>
              </w:rPr>
              <w:t>TOTAL</w:t>
            </w:r>
            <w:proofErr w:type="gramEnd"/>
            <w:r>
              <w:rPr>
                <w:rFonts w:ascii="Arial" w:eastAsia="Arial" w:hAnsi="Arial" w:cs="Arial"/>
                <w:b/>
                <w:sz w:val="18"/>
              </w:rPr>
              <w:t xml:space="preserve"> PASIVOS Y FONDO SOCIAL </w:t>
            </w:r>
            <w:r w:rsidR="00D41B84">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113,574,387 </w:t>
            </w:r>
            <w:r w:rsidR="00A63050">
              <w:rPr>
                <w:rFonts w:ascii="Arial" w:eastAsia="Arial" w:hAnsi="Arial" w:cs="Arial"/>
                <w:b/>
                <w:sz w:val="18"/>
              </w:rPr>
              <w:t xml:space="preserve">                      </w:t>
            </w:r>
            <w:r>
              <w:rPr>
                <w:rFonts w:ascii="Arial" w:eastAsia="Arial" w:hAnsi="Arial" w:cs="Arial"/>
                <w:b/>
                <w:sz w:val="18"/>
              </w:rPr>
              <w:tab/>
              <w:t xml:space="preserve">79,123,405 </w:t>
            </w:r>
          </w:p>
        </w:tc>
      </w:tr>
      <w:tr w:rsidR="00F41BD6" w14:paraId="673E28CC" w14:textId="77777777">
        <w:trPr>
          <w:trHeight w:val="785"/>
        </w:trPr>
        <w:tc>
          <w:tcPr>
            <w:tcW w:w="8841" w:type="dxa"/>
            <w:tcBorders>
              <w:top w:val="nil"/>
              <w:left w:val="single" w:sz="8" w:space="0" w:color="000000"/>
              <w:bottom w:val="single" w:sz="8" w:space="0" w:color="000000"/>
              <w:right w:val="single" w:sz="8" w:space="0" w:color="000000"/>
            </w:tcBorders>
          </w:tcPr>
          <w:p w14:paraId="6DF7D949" w14:textId="4A2E6832" w:rsidR="00F41BD6" w:rsidRDefault="00000000">
            <w:pPr>
              <w:spacing w:after="36" w:line="259" w:lineRule="auto"/>
              <w:ind w:left="0" w:firstLine="0"/>
              <w:jc w:val="left"/>
            </w:pPr>
            <w:r>
              <w:rPr>
                <w:rFonts w:ascii="Arial" w:eastAsia="Arial" w:hAnsi="Arial" w:cs="Arial"/>
                <w:b/>
                <w:sz w:val="18"/>
              </w:rPr>
              <w:t xml:space="preserve">  </w:t>
            </w:r>
            <w:r>
              <w:rPr>
                <w:rFonts w:ascii="Arial" w:eastAsia="Arial" w:hAnsi="Arial" w:cs="Arial"/>
                <w:b/>
                <w:sz w:val="18"/>
              </w:rPr>
              <w:tab/>
            </w:r>
            <w:r>
              <w:rPr>
                <w:rFonts w:ascii="Times New Roman" w:eastAsia="Times New Roman" w:hAnsi="Times New Roman" w:cs="Times New Roman"/>
                <w:sz w:val="20"/>
              </w:rPr>
              <w:tab/>
            </w:r>
            <w:r>
              <w:rPr>
                <w:rFonts w:ascii="Arial" w:eastAsia="Arial" w:hAnsi="Arial" w:cs="Arial"/>
                <w:b/>
                <w:sz w:val="18"/>
              </w:rPr>
              <w:t xml:space="preserve">  </w:t>
            </w:r>
          </w:p>
          <w:p w14:paraId="5857AF3E" w14:textId="77777777" w:rsidR="00F41BD6" w:rsidRDefault="00000000">
            <w:pPr>
              <w:spacing w:after="23"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b/>
                <w:sz w:val="18"/>
              </w:rPr>
              <w:t xml:space="preserve">  </w:t>
            </w:r>
          </w:p>
          <w:p w14:paraId="36EAC2C1" w14:textId="77777777" w:rsidR="00F41BD6" w:rsidRDefault="00000000">
            <w:pPr>
              <w:spacing w:after="0"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tc>
      </w:tr>
      <w:tr w:rsidR="00F41BD6" w14:paraId="275A4CB6" w14:textId="77777777">
        <w:trPr>
          <w:trHeight w:val="1225"/>
        </w:trPr>
        <w:tc>
          <w:tcPr>
            <w:tcW w:w="8841" w:type="dxa"/>
            <w:tcBorders>
              <w:top w:val="single" w:sz="8" w:space="0" w:color="000000"/>
              <w:left w:val="single" w:sz="8" w:space="0" w:color="000000"/>
              <w:bottom w:val="single" w:sz="8" w:space="0" w:color="000000"/>
              <w:right w:val="single" w:sz="8" w:space="0" w:color="000000"/>
            </w:tcBorders>
          </w:tcPr>
          <w:p w14:paraId="56B00D46" w14:textId="3567E5BF" w:rsidR="00F41BD6" w:rsidRDefault="00000000">
            <w:pPr>
              <w:spacing w:after="0" w:line="259" w:lineRule="auto"/>
              <w:ind w:left="3065" w:firstLine="0"/>
              <w:jc w:val="left"/>
            </w:pPr>
            <w:r>
              <w:rPr>
                <w:rFonts w:ascii="Arial" w:eastAsia="Arial" w:hAnsi="Arial" w:cs="Arial"/>
                <w:sz w:val="20"/>
              </w:rPr>
              <w:t xml:space="preserve"> </w:t>
            </w:r>
          </w:p>
          <w:p w14:paraId="3AFA173D" w14:textId="41991CB5" w:rsidR="00F41BD6" w:rsidRDefault="00D41B84">
            <w:pPr>
              <w:spacing w:after="0" w:line="259" w:lineRule="auto"/>
              <w:ind w:left="3321" w:firstLine="0"/>
              <w:jc w:val="left"/>
            </w:pPr>
            <w:r w:rsidRPr="002E3151">
              <w:rPr>
                <w:noProof/>
              </w:rPr>
              <w:drawing>
                <wp:anchor distT="0" distB="0" distL="114300" distR="114300" simplePos="0" relativeHeight="251661312" behindDoc="0" locked="0" layoutInCell="1" allowOverlap="1" wp14:anchorId="63CE8F06" wp14:editId="3CFC0505">
                  <wp:simplePos x="0" y="0"/>
                  <wp:positionH relativeFrom="column">
                    <wp:posOffset>104775</wp:posOffset>
                  </wp:positionH>
                  <wp:positionV relativeFrom="paragraph">
                    <wp:posOffset>70485</wp:posOffset>
                  </wp:positionV>
                  <wp:extent cx="1144626" cy="838200"/>
                  <wp:effectExtent l="0" t="0" r="0" b="0"/>
                  <wp:wrapNone/>
                  <wp:docPr id="10" name="Imagen 1" descr="H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P0001.jpg"/>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a14="http://schemas.microsoft.com/office/drawing/2010/main"/>
                              </a:ext>
                            </a:extLst>
                          </a:blip>
                          <a:srcRect/>
                          <a:stretch>
                            <a:fillRect/>
                          </a:stretch>
                        </pic:blipFill>
                        <pic:spPr bwMode="auto">
                          <a:xfrm>
                            <a:off x="0" y="0"/>
                            <a:ext cx="1144626"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rPr>
                <w:noProof/>
              </w:rPr>
              <mc:AlternateContent>
                <mc:Choice Requires="wpg">
                  <w:drawing>
                    <wp:inline distT="0" distB="0" distL="0" distR="0" wp14:anchorId="164E6599" wp14:editId="589C4BC3">
                      <wp:extent cx="1466850" cy="499363"/>
                      <wp:effectExtent l="0" t="0" r="0" b="0"/>
                      <wp:docPr id="34909" name="Group 34909"/>
                      <wp:cNvGraphicFramePr/>
                      <a:graphic xmlns:a="http://schemas.openxmlformats.org/drawingml/2006/main">
                        <a:graphicData uri="http://schemas.microsoft.com/office/word/2010/wordprocessingGroup">
                          <wpg:wgp>
                            <wpg:cNvGrpSpPr/>
                            <wpg:grpSpPr>
                              <a:xfrm>
                                <a:off x="0" y="0"/>
                                <a:ext cx="1466850" cy="499363"/>
                                <a:chOff x="0" y="0"/>
                                <a:chExt cx="1466850" cy="499363"/>
                              </a:xfrm>
                            </wpg:grpSpPr>
                            <wps:wsp>
                              <wps:cNvPr id="475" name="Rectangle 475"/>
                              <wps:cNvSpPr/>
                              <wps:spPr>
                                <a:xfrm>
                                  <a:off x="550672" y="225496"/>
                                  <a:ext cx="42058" cy="186236"/>
                                </a:xfrm>
                                <a:prstGeom prst="rect">
                                  <a:avLst/>
                                </a:prstGeom>
                                <a:ln>
                                  <a:noFill/>
                                </a:ln>
                              </wps:spPr>
                              <wps:txbx>
                                <w:txbxContent>
                                  <w:p w14:paraId="2B5B6FAB" w14:textId="77777777" w:rsidR="00F41BD6" w:rsidRDefault="00000000">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484" name="Rectangle 484"/>
                              <wps:cNvSpPr/>
                              <wps:spPr>
                                <a:xfrm>
                                  <a:off x="550672" y="371919"/>
                                  <a:ext cx="42236" cy="169501"/>
                                </a:xfrm>
                                <a:prstGeom prst="rect">
                                  <a:avLst/>
                                </a:prstGeom>
                                <a:ln>
                                  <a:noFill/>
                                </a:ln>
                              </wps:spPr>
                              <wps:txbx>
                                <w:txbxContent>
                                  <w:p w14:paraId="05A9070D" w14:textId="77777777" w:rsidR="00F41BD6" w:rsidRDefault="00000000">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485" name="Rectangle 485"/>
                              <wps:cNvSpPr/>
                              <wps:spPr>
                                <a:xfrm>
                                  <a:off x="582676" y="371919"/>
                                  <a:ext cx="42236" cy="169501"/>
                                </a:xfrm>
                                <a:prstGeom prst="rect">
                                  <a:avLst/>
                                </a:prstGeom>
                                <a:ln>
                                  <a:noFill/>
                                </a:ln>
                              </wps:spPr>
                              <wps:txbx>
                                <w:txbxContent>
                                  <w:p w14:paraId="0FFACE11" w14:textId="77777777" w:rsidR="00F41BD6" w:rsidRDefault="00000000">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541" name="Picture 541"/>
                                <pic:cNvPicPr/>
                              </pic:nvPicPr>
                              <pic:blipFill>
                                <a:blip r:embed="rId8"/>
                                <a:stretch>
                                  <a:fillRect/>
                                </a:stretch>
                              </pic:blipFill>
                              <pic:spPr>
                                <a:xfrm>
                                  <a:off x="0" y="0"/>
                                  <a:ext cx="1466850" cy="447675"/>
                                </a:xfrm>
                                <a:prstGeom prst="rect">
                                  <a:avLst/>
                                </a:prstGeom>
                              </pic:spPr>
                            </pic:pic>
                          </wpg:wgp>
                        </a:graphicData>
                      </a:graphic>
                    </wp:inline>
                  </w:drawing>
                </mc:Choice>
                <mc:Fallback>
                  <w:pict>
                    <v:group w14:anchorId="164E6599" id="Group 34909" o:spid="_x0000_s1026" style="width:115.5pt;height:39.3pt;mso-position-horizontal-relative:char;mso-position-vertical-relative:line" coordsize="14668,49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">
                      <v:rect id="Rectangle 475" o:spid="_x0000_s1027" style="position:absolute;left:5506;top:225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inset="0,0,0,0">
                          <w:txbxContent>
                            <w:p w14:paraId="2B5B6FAB" w14:textId="77777777" w:rsidR="00F41BD6" w:rsidRDefault="00000000">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484" o:spid="_x0000_s1028" style="position:absolute;left:5506;top:371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14:paraId="05A9070D" w14:textId="77777777" w:rsidR="00F41BD6" w:rsidRDefault="00000000">
                              <w:pPr>
                                <w:spacing w:after="160" w:line="259" w:lineRule="auto"/>
                                <w:ind w:left="0" w:firstLine="0"/>
                                <w:jc w:val="left"/>
                              </w:pPr>
                              <w:r>
                                <w:rPr>
                                  <w:rFonts w:ascii="Arial" w:eastAsia="Arial" w:hAnsi="Arial" w:cs="Arial"/>
                                  <w:sz w:val="18"/>
                                </w:rPr>
                                <w:t xml:space="preserve"> </w:t>
                              </w:r>
                            </w:p>
                          </w:txbxContent>
                        </v:textbox>
                      </v:rect>
                      <v:rect id="Rectangle 485" o:spid="_x0000_s1029" style="position:absolute;left:5826;top:371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14:paraId="0FFACE11" w14:textId="77777777" w:rsidR="00F41BD6" w:rsidRDefault="00000000">
                              <w:pPr>
                                <w:spacing w:after="160" w:line="259" w:lineRule="auto"/>
                                <w:ind w:left="0" w:firstLine="0"/>
                                <w:jc w:val="left"/>
                              </w:pPr>
                              <w:r>
                                <w:rPr>
                                  <w:rFonts w:ascii="Arial" w:eastAsia="Arial" w:hAnsi="Arial" w:cs="Arial"/>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1" o:spid="_x0000_s1030" type="#_x0000_t75" style="position:absolute;width:14668;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">
                        <v:imagedata r:id="rId9" o:title=""/>
                      </v:shape>
                      <w10:anchorlock/>
                    </v:group>
                  </w:pict>
                </mc:Fallback>
              </mc:AlternateContent>
            </w:r>
          </w:p>
        </w:tc>
      </w:tr>
      <w:tr w:rsidR="00F41BD6" w14:paraId="41D97D6C" w14:textId="77777777">
        <w:trPr>
          <w:trHeight w:val="929"/>
        </w:trPr>
        <w:tc>
          <w:tcPr>
            <w:tcW w:w="8841" w:type="dxa"/>
            <w:tcBorders>
              <w:top w:val="single" w:sz="8" w:space="0" w:color="000000"/>
              <w:left w:val="single" w:sz="8" w:space="0" w:color="000000"/>
              <w:bottom w:val="single" w:sz="8" w:space="0" w:color="000000"/>
              <w:right w:val="single" w:sz="8" w:space="0" w:color="000000"/>
            </w:tcBorders>
          </w:tcPr>
          <w:p w14:paraId="4E3DBBE1" w14:textId="47B94A4A" w:rsidR="00F41BD6" w:rsidRDefault="00000000">
            <w:pPr>
              <w:spacing w:after="0" w:line="259" w:lineRule="auto"/>
              <w:ind w:left="0" w:right="959" w:firstLine="0"/>
              <w:jc w:val="right"/>
            </w:pPr>
            <w:r>
              <w:rPr>
                <w:rFonts w:ascii="Arial" w:eastAsia="Arial" w:hAnsi="Arial" w:cs="Arial"/>
                <w:b/>
                <w:sz w:val="18"/>
              </w:rPr>
              <w:t xml:space="preserve">CARLOS MAURICIO </w:t>
            </w:r>
          </w:p>
          <w:p w14:paraId="315D97CE" w14:textId="77777777" w:rsidR="00F41BD6" w:rsidRDefault="00000000">
            <w:pPr>
              <w:tabs>
                <w:tab w:val="center" w:pos="3965"/>
                <w:tab w:val="center" w:pos="6582"/>
              </w:tabs>
              <w:spacing w:after="22" w:line="259" w:lineRule="auto"/>
              <w:ind w:left="0" w:firstLine="0"/>
              <w:jc w:val="left"/>
            </w:pPr>
            <w:r>
              <w:rPr>
                <w:rFonts w:ascii="Arial" w:eastAsia="Arial" w:hAnsi="Arial" w:cs="Arial"/>
                <w:b/>
                <w:sz w:val="18"/>
              </w:rPr>
              <w:t xml:space="preserve">JAIME G. CHECA </w:t>
            </w:r>
            <w:r>
              <w:rPr>
                <w:rFonts w:ascii="Arial" w:eastAsia="Arial" w:hAnsi="Arial" w:cs="Arial"/>
                <w:b/>
                <w:sz w:val="18"/>
              </w:rPr>
              <w:tab/>
              <w:t xml:space="preserve">DIANA M. </w:t>
            </w:r>
            <w:proofErr w:type="gramStart"/>
            <w:r>
              <w:rPr>
                <w:rFonts w:ascii="Arial" w:eastAsia="Arial" w:hAnsi="Arial" w:cs="Arial"/>
                <w:b/>
                <w:sz w:val="18"/>
              </w:rPr>
              <w:t xml:space="preserve">RICAURTE  </w:t>
            </w:r>
            <w:r>
              <w:rPr>
                <w:rFonts w:ascii="Arial" w:eastAsia="Arial" w:hAnsi="Arial" w:cs="Arial"/>
                <w:b/>
                <w:sz w:val="18"/>
              </w:rPr>
              <w:tab/>
            </w:r>
            <w:proofErr w:type="gramEnd"/>
            <w:r>
              <w:rPr>
                <w:rFonts w:ascii="Arial" w:eastAsia="Arial" w:hAnsi="Arial" w:cs="Arial"/>
                <w:b/>
                <w:sz w:val="18"/>
              </w:rPr>
              <w:t xml:space="preserve">CARDENAS  </w:t>
            </w:r>
          </w:p>
          <w:p w14:paraId="6E959758" w14:textId="77777777" w:rsidR="00F41BD6" w:rsidRDefault="00000000">
            <w:pPr>
              <w:tabs>
                <w:tab w:val="center" w:pos="3584"/>
                <w:tab w:val="center" w:pos="6827"/>
              </w:tabs>
              <w:spacing w:after="37" w:line="259" w:lineRule="auto"/>
              <w:ind w:left="0" w:firstLine="0"/>
              <w:jc w:val="left"/>
            </w:pPr>
            <w:r>
              <w:rPr>
                <w:rFonts w:ascii="Arial" w:eastAsia="Arial" w:hAnsi="Arial" w:cs="Arial"/>
                <w:b/>
                <w:sz w:val="18"/>
              </w:rPr>
              <w:t xml:space="preserve">REPRESENTANTE LEGAL </w:t>
            </w:r>
            <w:r>
              <w:rPr>
                <w:rFonts w:ascii="Arial" w:eastAsia="Arial" w:hAnsi="Arial" w:cs="Arial"/>
                <w:b/>
                <w:sz w:val="18"/>
              </w:rPr>
              <w:tab/>
              <w:t xml:space="preserve">CONTADOR </w:t>
            </w:r>
            <w:r>
              <w:rPr>
                <w:rFonts w:ascii="Arial" w:eastAsia="Arial" w:hAnsi="Arial" w:cs="Arial"/>
                <w:b/>
                <w:sz w:val="18"/>
              </w:rPr>
              <w:tab/>
              <w:t xml:space="preserve">REVISOR FISCAL </w:t>
            </w:r>
          </w:p>
          <w:p w14:paraId="7BDBFF2E" w14:textId="77777777" w:rsidR="00F41BD6" w:rsidRDefault="00000000">
            <w:pPr>
              <w:tabs>
                <w:tab w:val="center" w:pos="3962"/>
                <w:tab w:val="center" w:pos="6969"/>
              </w:tabs>
              <w:spacing w:after="0"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MATRICULA 45208-T </w:t>
            </w:r>
            <w:r>
              <w:rPr>
                <w:rFonts w:ascii="Arial" w:eastAsia="Arial" w:hAnsi="Arial" w:cs="Arial"/>
                <w:b/>
                <w:sz w:val="18"/>
              </w:rPr>
              <w:tab/>
              <w:t xml:space="preserve">MATRICULA 75334-T </w:t>
            </w:r>
          </w:p>
        </w:tc>
      </w:tr>
    </w:tbl>
    <w:p w14:paraId="4FAD7FDC" w14:textId="723F87A8" w:rsidR="00F41BD6" w:rsidRDefault="00000000">
      <w:pPr>
        <w:spacing w:after="23" w:line="259" w:lineRule="auto"/>
        <w:ind w:left="0" w:firstLine="0"/>
        <w:jc w:val="left"/>
      </w:pPr>
      <w:r>
        <w:rPr>
          <w:sz w:val="26"/>
        </w:rPr>
        <w:t xml:space="preserve"> </w:t>
      </w:r>
    </w:p>
    <w:p w14:paraId="4E0EFCC7" w14:textId="77777777" w:rsidR="00F41BD6" w:rsidRDefault="00000000">
      <w:pPr>
        <w:spacing w:after="25" w:line="259" w:lineRule="auto"/>
        <w:ind w:left="0" w:firstLine="0"/>
        <w:jc w:val="left"/>
      </w:pPr>
      <w:r>
        <w:rPr>
          <w:sz w:val="26"/>
        </w:rPr>
        <w:t xml:space="preserve"> </w:t>
      </w:r>
    </w:p>
    <w:p w14:paraId="300440AD" w14:textId="77777777" w:rsidR="00F41BD6" w:rsidRDefault="00000000">
      <w:pPr>
        <w:spacing w:after="0" w:line="259" w:lineRule="auto"/>
        <w:ind w:left="0" w:firstLine="0"/>
        <w:jc w:val="left"/>
      </w:pPr>
      <w:r>
        <w:rPr>
          <w:sz w:val="26"/>
        </w:rPr>
        <w:t xml:space="preserve"> </w:t>
      </w:r>
    </w:p>
    <w:p w14:paraId="2E31F348" w14:textId="77777777" w:rsidR="00F41BD6" w:rsidRDefault="00000000">
      <w:pPr>
        <w:spacing w:after="40" w:line="259" w:lineRule="auto"/>
        <w:ind w:left="70" w:firstLine="0"/>
        <w:jc w:val="left"/>
      </w:pPr>
      <w:r>
        <w:rPr>
          <w:rFonts w:ascii="Arial" w:eastAsia="Arial" w:hAnsi="Arial" w:cs="Arial"/>
          <w:sz w:val="20"/>
        </w:rPr>
        <w:t xml:space="preserve"> </w:t>
      </w:r>
    </w:p>
    <w:p w14:paraId="4D4EE11B" w14:textId="77777777" w:rsidR="00F41BD6" w:rsidRDefault="00000000">
      <w:pPr>
        <w:spacing w:after="0" w:line="259" w:lineRule="auto"/>
        <w:ind w:left="70" w:firstLine="0"/>
        <w:jc w:val="left"/>
      </w:pPr>
      <w:r>
        <w:rPr>
          <w:rFonts w:ascii="Arial" w:eastAsia="Arial" w:hAnsi="Arial" w:cs="Arial"/>
          <w:sz w:val="20"/>
        </w:rPr>
        <w:lastRenderedPageBreak/>
        <w:t xml:space="preserve"> </w:t>
      </w:r>
      <w:r>
        <w:rPr>
          <w:rFonts w:ascii="Arial" w:eastAsia="Arial" w:hAnsi="Arial" w:cs="Arial"/>
          <w:sz w:val="2"/>
        </w:rPr>
        <w:t xml:space="preserve"> </w:t>
      </w:r>
      <w:r>
        <w:rPr>
          <w:rFonts w:ascii="Arial" w:eastAsia="Arial" w:hAnsi="Arial" w:cs="Arial"/>
          <w:sz w:val="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F3BB886" w14:textId="7596EF13" w:rsidR="00F41BD6" w:rsidRDefault="00000000" w:rsidP="00392843">
      <w:pPr>
        <w:spacing w:after="0"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C2DCA11" w14:textId="77777777" w:rsidR="00402BD7" w:rsidRDefault="00000000" w:rsidP="00402BD7">
      <w:pPr>
        <w:tabs>
          <w:tab w:val="center" w:pos="5129"/>
        </w:tabs>
        <w:spacing w:after="38" w:line="259" w:lineRule="auto"/>
        <w:ind w:left="0" w:firstLine="0"/>
        <w:jc w:val="center"/>
        <w:rPr>
          <w:rFonts w:ascii="Arial" w:eastAsia="Arial" w:hAnsi="Arial" w:cs="Arial"/>
          <w:b/>
          <w:sz w:val="18"/>
        </w:rPr>
      </w:pPr>
      <w:r>
        <w:rPr>
          <w:rFonts w:ascii="Arial" w:eastAsia="Arial" w:hAnsi="Arial" w:cs="Arial"/>
          <w:b/>
          <w:sz w:val="18"/>
        </w:rPr>
        <w:t>FUNDACION PEDALAZOS QUE CONSTRUYEN</w:t>
      </w:r>
    </w:p>
    <w:p w14:paraId="5ABFB52C" w14:textId="58DC72D2" w:rsidR="00F41BD6" w:rsidRDefault="00000000" w:rsidP="00402BD7">
      <w:pPr>
        <w:tabs>
          <w:tab w:val="center" w:pos="5129"/>
        </w:tabs>
        <w:spacing w:after="38" w:line="259" w:lineRule="auto"/>
        <w:ind w:left="0" w:firstLine="0"/>
        <w:jc w:val="center"/>
      </w:pPr>
      <w:r>
        <w:rPr>
          <w:rFonts w:ascii="Arial" w:eastAsia="Arial" w:hAnsi="Arial" w:cs="Arial"/>
          <w:b/>
          <w:sz w:val="18"/>
        </w:rPr>
        <w:t>NIT.900.504-555-4</w:t>
      </w:r>
    </w:p>
    <w:p w14:paraId="07964782" w14:textId="77777777" w:rsidR="00F41BD6" w:rsidRDefault="00000000">
      <w:pPr>
        <w:spacing w:after="13"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2B41F6A2" w14:textId="77777777" w:rsidR="00F41BD6" w:rsidRDefault="00000000">
      <w:pPr>
        <w:spacing w:after="0"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8841" w:type="dxa"/>
        <w:tblInd w:w="0" w:type="dxa"/>
        <w:tblCellMar>
          <w:top w:w="15" w:type="dxa"/>
          <w:left w:w="70" w:type="dxa"/>
          <w:bottom w:w="0" w:type="dxa"/>
          <w:right w:w="22" w:type="dxa"/>
        </w:tblCellMar>
        <w:tblLook w:val="04A0" w:firstRow="1" w:lastRow="0" w:firstColumn="1" w:lastColumn="0" w:noHBand="0" w:noVBand="1"/>
      </w:tblPr>
      <w:tblGrid>
        <w:gridCol w:w="8841"/>
      </w:tblGrid>
      <w:tr w:rsidR="00F41BD6" w14:paraId="71AEE3CD" w14:textId="77777777">
        <w:trPr>
          <w:trHeight w:val="514"/>
        </w:trPr>
        <w:tc>
          <w:tcPr>
            <w:tcW w:w="8841" w:type="dxa"/>
            <w:tcBorders>
              <w:top w:val="single" w:sz="8" w:space="0" w:color="000000"/>
              <w:left w:val="single" w:sz="8" w:space="0" w:color="000000"/>
              <w:bottom w:val="single" w:sz="8" w:space="0" w:color="000000"/>
              <w:right w:val="single" w:sz="8" w:space="0" w:color="000000"/>
            </w:tcBorders>
          </w:tcPr>
          <w:p w14:paraId="1C9F655E" w14:textId="77777777" w:rsidR="00F41BD6" w:rsidRDefault="00000000">
            <w:pPr>
              <w:spacing w:after="31" w:line="259" w:lineRule="auto"/>
              <w:ind w:left="0" w:right="54" w:firstLine="0"/>
              <w:jc w:val="center"/>
            </w:pPr>
            <w:r>
              <w:rPr>
                <w:rFonts w:ascii="Arial" w:eastAsia="Arial" w:hAnsi="Arial" w:cs="Arial"/>
                <w:b/>
                <w:sz w:val="18"/>
              </w:rPr>
              <w:t xml:space="preserve">ESTADOS DE RESULTADOS INTEGRALES </w:t>
            </w:r>
          </w:p>
          <w:p w14:paraId="2A0089B0" w14:textId="48CD9E6A" w:rsidR="00F41BD6" w:rsidRDefault="00000000">
            <w:pPr>
              <w:spacing w:after="0" w:line="259" w:lineRule="auto"/>
              <w:ind w:left="0" w:right="3" w:firstLine="0"/>
              <w:jc w:val="center"/>
            </w:pPr>
            <w:r>
              <w:rPr>
                <w:rFonts w:ascii="Arial" w:eastAsia="Arial" w:hAnsi="Arial" w:cs="Arial"/>
                <w:b/>
                <w:sz w:val="18"/>
              </w:rPr>
              <w:t xml:space="preserve">  </w:t>
            </w:r>
          </w:p>
        </w:tc>
      </w:tr>
      <w:tr w:rsidR="00F41BD6" w14:paraId="745DA43B" w14:textId="77777777">
        <w:trPr>
          <w:trHeight w:val="516"/>
        </w:trPr>
        <w:tc>
          <w:tcPr>
            <w:tcW w:w="8841" w:type="dxa"/>
            <w:tcBorders>
              <w:top w:val="single" w:sz="8" w:space="0" w:color="000000"/>
              <w:left w:val="single" w:sz="8" w:space="0" w:color="000000"/>
              <w:bottom w:val="single" w:sz="8" w:space="0" w:color="000000"/>
              <w:right w:val="single" w:sz="8" w:space="0" w:color="000000"/>
            </w:tcBorders>
          </w:tcPr>
          <w:p w14:paraId="5D661885" w14:textId="77777777" w:rsidR="00F41BD6" w:rsidRDefault="00000000">
            <w:pPr>
              <w:tabs>
                <w:tab w:val="center" w:pos="3065"/>
                <w:tab w:val="center" w:pos="6177"/>
              </w:tabs>
              <w:spacing w:after="84"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b/>
                <w:sz w:val="18"/>
              </w:rPr>
              <w:t xml:space="preserve">Años terminados al 31 de </w:t>
            </w:r>
            <w:proofErr w:type="gramStart"/>
            <w:r>
              <w:rPr>
                <w:rFonts w:ascii="Arial" w:eastAsia="Arial" w:hAnsi="Arial" w:cs="Arial"/>
                <w:b/>
                <w:sz w:val="18"/>
              </w:rPr>
              <w:t>Diciembre</w:t>
            </w:r>
            <w:proofErr w:type="gramEnd"/>
            <w:r>
              <w:rPr>
                <w:rFonts w:ascii="Arial" w:eastAsia="Arial" w:hAnsi="Arial" w:cs="Arial"/>
                <w:b/>
                <w:sz w:val="18"/>
              </w:rPr>
              <w:t xml:space="preserve"> </w:t>
            </w:r>
          </w:p>
          <w:p w14:paraId="30C799A2" w14:textId="77777777" w:rsidR="00F41BD6" w:rsidRDefault="00000000">
            <w:pPr>
              <w:tabs>
                <w:tab w:val="center" w:pos="3065"/>
                <w:tab w:val="center" w:pos="4548"/>
                <w:tab w:val="center" w:pos="5763"/>
                <w:tab w:val="center" w:pos="7393"/>
              </w:tabs>
              <w:spacing w:after="0"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b/>
                <w:sz w:val="18"/>
              </w:rPr>
              <w:t xml:space="preserve">2023 </w:t>
            </w:r>
            <w:r>
              <w:rPr>
                <w:rFonts w:ascii="Arial" w:eastAsia="Arial" w:hAnsi="Arial" w:cs="Arial"/>
                <w:b/>
                <w:sz w:val="18"/>
              </w:rPr>
              <w:tab/>
              <w:t xml:space="preserve"> </w:t>
            </w:r>
            <w:r>
              <w:rPr>
                <w:rFonts w:ascii="Arial" w:eastAsia="Arial" w:hAnsi="Arial" w:cs="Arial"/>
                <w:b/>
                <w:sz w:val="18"/>
              </w:rPr>
              <w:tab/>
              <w:t xml:space="preserve">2022 </w:t>
            </w:r>
          </w:p>
        </w:tc>
      </w:tr>
      <w:tr w:rsidR="00F41BD6" w14:paraId="7EF5220A" w14:textId="77777777">
        <w:trPr>
          <w:trHeight w:val="1455"/>
        </w:trPr>
        <w:tc>
          <w:tcPr>
            <w:tcW w:w="8841" w:type="dxa"/>
            <w:vMerge w:val="restart"/>
            <w:tcBorders>
              <w:top w:val="single" w:sz="8" w:space="0" w:color="000000"/>
              <w:left w:val="single" w:sz="8" w:space="0" w:color="000000"/>
              <w:bottom w:val="single" w:sz="8" w:space="0" w:color="000000"/>
              <w:right w:val="single" w:sz="8" w:space="0" w:color="000000"/>
            </w:tcBorders>
          </w:tcPr>
          <w:p w14:paraId="4772571B" w14:textId="77777777" w:rsidR="00F41BD6" w:rsidRDefault="00000000">
            <w:pPr>
              <w:spacing w:after="56"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  </w:t>
            </w:r>
            <w:r>
              <w:rPr>
                <w:rFonts w:ascii="Arial" w:eastAsia="Arial" w:hAnsi="Arial" w:cs="Arial"/>
                <w:b/>
                <w:sz w:val="18"/>
              </w:rPr>
              <w:tab/>
              <w:t xml:space="preserve">  </w:t>
            </w:r>
          </w:p>
          <w:p w14:paraId="08848167" w14:textId="77777777" w:rsidR="00F41BD6" w:rsidRDefault="00000000">
            <w:pPr>
              <w:spacing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18"/>
              </w:rPr>
              <w:t xml:space="preserve">  </w:t>
            </w:r>
          </w:p>
          <w:p w14:paraId="5E64F0AF" w14:textId="77777777" w:rsidR="00F41BD6" w:rsidRDefault="00000000">
            <w:pPr>
              <w:tabs>
                <w:tab w:val="center" w:pos="3291"/>
                <w:tab w:val="center" w:pos="4939"/>
                <w:tab w:val="center" w:pos="5948"/>
                <w:tab w:val="right" w:pos="8749"/>
              </w:tabs>
              <w:spacing w:after="60" w:line="259" w:lineRule="auto"/>
              <w:ind w:left="0" w:firstLine="0"/>
              <w:jc w:val="left"/>
            </w:pPr>
            <w:r>
              <w:rPr>
                <w:rFonts w:ascii="Arial" w:eastAsia="Arial" w:hAnsi="Arial" w:cs="Arial"/>
                <w:sz w:val="18"/>
              </w:rPr>
              <w:t xml:space="preserve">INGRESOS POR DONACIONES </w:t>
            </w:r>
            <w:r>
              <w:rPr>
                <w:rFonts w:ascii="Arial" w:eastAsia="Arial" w:hAnsi="Arial" w:cs="Arial"/>
                <w:sz w:val="18"/>
              </w:rPr>
              <w:tab/>
            </w:r>
            <w:r>
              <w:rPr>
                <w:rFonts w:ascii="Arial" w:eastAsia="Arial" w:hAnsi="Arial" w:cs="Arial"/>
                <w:b/>
                <w:sz w:val="18"/>
              </w:rPr>
              <w:t xml:space="preserve">5 </w:t>
            </w:r>
            <w:r>
              <w:rPr>
                <w:rFonts w:ascii="Arial" w:eastAsia="Arial" w:hAnsi="Arial" w:cs="Arial"/>
                <w:b/>
                <w:sz w:val="18"/>
              </w:rPr>
              <w:tab/>
            </w:r>
            <w:r>
              <w:rPr>
                <w:rFonts w:ascii="Arial" w:eastAsia="Arial" w:hAnsi="Arial" w:cs="Arial"/>
                <w:sz w:val="18"/>
              </w:rPr>
              <w:t xml:space="preserve">292,674,372 </w:t>
            </w:r>
            <w:r>
              <w:rPr>
                <w:rFonts w:ascii="Arial" w:eastAsia="Arial" w:hAnsi="Arial" w:cs="Arial"/>
                <w:sz w:val="18"/>
              </w:rPr>
              <w:tab/>
              <w:t xml:space="preserve"> </w:t>
            </w:r>
            <w:r>
              <w:rPr>
                <w:rFonts w:ascii="Arial" w:eastAsia="Arial" w:hAnsi="Arial" w:cs="Arial"/>
                <w:sz w:val="18"/>
              </w:rPr>
              <w:tab/>
              <w:t xml:space="preserve">202,459,349 </w:t>
            </w:r>
          </w:p>
          <w:p w14:paraId="6172401D" w14:textId="77777777" w:rsidR="00F41BD6" w:rsidRDefault="00000000">
            <w:pPr>
              <w:tabs>
                <w:tab w:val="center" w:pos="3291"/>
                <w:tab w:val="center" w:pos="4959"/>
                <w:tab w:val="center" w:pos="5948"/>
                <w:tab w:val="right" w:pos="8749"/>
              </w:tabs>
              <w:spacing w:after="61" w:line="259" w:lineRule="auto"/>
              <w:ind w:left="0" w:firstLine="0"/>
              <w:jc w:val="left"/>
            </w:pPr>
            <w:r>
              <w:rPr>
                <w:rFonts w:ascii="Arial" w:eastAsia="Arial" w:hAnsi="Arial" w:cs="Arial"/>
                <w:sz w:val="18"/>
              </w:rPr>
              <w:t xml:space="preserve">GASTOS DE ADMINISTRACION </w:t>
            </w:r>
            <w:r>
              <w:rPr>
                <w:rFonts w:ascii="Arial" w:eastAsia="Arial" w:hAnsi="Arial" w:cs="Arial"/>
                <w:sz w:val="18"/>
              </w:rPr>
              <w:tab/>
            </w:r>
            <w:r>
              <w:rPr>
                <w:rFonts w:ascii="Arial" w:eastAsia="Arial" w:hAnsi="Arial" w:cs="Arial"/>
                <w:b/>
                <w:sz w:val="18"/>
              </w:rPr>
              <w:t xml:space="preserve">6 </w:t>
            </w:r>
            <w:r>
              <w:rPr>
                <w:rFonts w:ascii="Arial" w:eastAsia="Arial" w:hAnsi="Arial" w:cs="Arial"/>
                <w:b/>
                <w:sz w:val="18"/>
              </w:rPr>
              <w:tab/>
            </w:r>
            <w:r>
              <w:rPr>
                <w:rFonts w:ascii="Arial" w:eastAsia="Arial" w:hAnsi="Arial" w:cs="Arial"/>
                <w:sz w:val="18"/>
              </w:rPr>
              <w:t xml:space="preserve">-15,484,468 </w:t>
            </w:r>
            <w:r>
              <w:rPr>
                <w:rFonts w:ascii="Arial" w:eastAsia="Arial" w:hAnsi="Arial" w:cs="Arial"/>
                <w:sz w:val="18"/>
              </w:rPr>
              <w:tab/>
              <w:t xml:space="preserve"> </w:t>
            </w:r>
            <w:r>
              <w:rPr>
                <w:rFonts w:ascii="Arial" w:eastAsia="Arial" w:hAnsi="Arial" w:cs="Arial"/>
                <w:sz w:val="18"/>
              </w:rPr>
              <w:tab/>
              <w:t xml:space="preserve">-14,605,479 </w:t>
            </w:r>
          </w:p>
          <w:p w14:paraId="771290DE" w14:textId="77777777" w:rsidR="00F41BD6" w:rsidRDefault="00000000">
            <w:pPr>
              <w:tabs>
                <w:tab w:val="center" w:pos="3291"/>
                <w:tab w:val="center" w:pos="4909"/>
                <w:tab w:val="center" w:pos="5948"/>
                <w:tab w:val="right" w:pos="8749"/>
              </w:tabs>
              <w:spacing w:after="78" w:line="259" w:lineRule="auto"/>
              <w:ind w:left="0" w:firstLine="0"/>
              <w:jc w:val="left"/>
            </w:pPr>
            <w:r>
              <w:rPr>
                <w:rFonts w:ascii="Arial" w:eastAsia="Arial" w:hAnsi="Arial" w:cs="Arial"/>
                <w:sz w:val="18"/>
              </w:rPr>
              <w:t xml:space="preserve">GASTOS DE OPERACIÓN </w:t>
            </w:r>
            <w:r>
              <w:rPr>
                <w:rFonts w:ascii="Arial" w:eastAsia="Arial" w:hAnsi="Arial" w:cs="Arial"/>
                <w:sz w:val="18"/>
              </w:rPr>
              <w:tab/>
            </w:r>
            <w:r>
              <w:rPr>
                <w:rFonts w:ascii="Arial" w:eastAsia="Arial" w:hAnsi="Arial" w:cs="Arial"/>
                <w:b/>
                <w:sz w:val="18"/>
              </w:rPr>
              <w:t xml:space="preserve">7 </w:t>
            </w:r>
            <w:r>
              <w:rPr>
                <w:rFonts w:ascii="Arial" w:eastAsia="Arial" w:hAnsi="Arial" w:cs="Arial"/>
                <w:b/>
                <w:sz w:val="18"/>
              </w:rPr>
              <w:tab/>
            </w:r>
            <w:r>
              <w:rPr>
                <w:rFonts w:ascii="Arial" w:eastAsia="Arial" w:hAnsi="Arial" w:cs="Arial"/>
                <w:sz w:val="18"/>
              </w:rPr>
              <w:t xml:space="preserve">-243,895,381 </w:t>
            </w:r>
            <w:r>
              <w:rPr>
                <w:rFonts w:ascii="Arial" w:eastAsia="Arial" w:hAnsi="Arial" w:cs="Arial"/>
                <w:sz w:val="18"/>
              </w:rPr>
              <w:tab/>
              <w:t xml:space="preserve"> </w:t>
            </w:r>
            <w:r>
              <w:rPr>
                <w:rFonts w:ascii="Arial" w:eastAsia="Arial" w:hAnsi="Arial" w:cs="Arial"/>
                <w:sz w:val="18"/>
              </w:rPr>
              <w:tab/>
              <w:t xml:space="preserve">-213,310,573 </w:t>
            </w:r>
          </w:p>
          <w:p w14:paraId="1E4C89EA" w14:textId="77777777" w:rsidR="00F41BD6" w:rsidRDefault="00000000">
            <w:pPr>
              <w:tabs>
                <w:tab w:val="center" w:pos="3065"/>
                <w:tab w:val="center" w:pos="4548"/>
                <w:tab w:val="center" w:pos="5948"/>
                <w:tab w:val="right" w:pos="8749"/>
              </w:tabs>
              <w:spacing w:after="60"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noProof/>
              </w:rPr>
              <mc:AlternateContent>
                <mc:Choice Requires="wpg">
                  <w:drawing>
                    <wp:inline distT="0" distB="0" distL="0" distR="0" wp14:anchorId="7F1365FB" wp14:editId="263C4ED6">
                      <wp:extent cx="1221029" cy="6096"/>
                      <wp:effectExtent l="0" t="0" r="0" b="0"/>
                      <wp:docPr id="33059" name="Group 33059"/>
                      <wp:cNvGraphicFramePr/>
                      <a:graphic xmlns:a="http://schemas.openxmlformats.org/drawingml/2006/main">
                        <a:graphicData uri="http://schemas.microsoft.com/office/word/2010/wordprocessingGroup">
                          <wpg:wgp>
                            <wpg:cNvGrpSpPr/>
                            <wpg:grpSpPr>
                              <a:xfrm>
                                <a:off x="0" y="0"/>
                                <a:ext cx="1221029" cy="6096"/>
                                <a:chOff x="0" y="0"/>
                                <a:chExt cx="1221029" cy="6096"/>
                              </a:xfrm>
                            </wpg:grpSpPr>
                            <wps:wsp>
                              <wps:cNvPr id="43946" name="Shape 43946"/>
                              <wps:cNvSpPr/>
                              <wps:spPr>
                                <a:xfrm>
                                  <a:off x="0" y="0"/>
                                  <a:ext cx="1221029" cy="9144"/>
                                </a:xfrm>
                                <a:custGeom>
                                  <a:avLst/>
                                  <a:gdLst/>
                                  <a:ahLst/>
                                  <a:cxnLst/>
                                  <a:rect l="0" t="0" r="0" b="0"/>
                                  <a:pathLst>
                                    <a:path w="1221029" h="9144">
                                      <a:moveTo>
                                        <a:pt x="0" y="0"/>
                                      </a:moveTo>
                                      <a:lnTo>
                                        <a:pt x="1221029" y="0"/>
                                      </a:lnTo>
                                      <a:lnTo>
                                        <a:pt x="1221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59" style="width:96.144pt;height:0.480011pt;mso-position-horizontal-relative:char;mso-position-vertical-relative:line" coordsize="12210,60">
                      <v:shape id="Shape 43947" style="position:absolute;width:12210;height:91;left:0;top:0;" coordsize="1221029,9144" path="m0,0l1221029,0l1221029,9144l0,9144l0,0">
                        <v:stroke weight="0pt" endcap="flat" joinstyle="miter" miterlimit="10" on="false" color="#000000" opacity="0"/>
                        <v:fill on="true" color="#000000"/>
                      </v:shape>
                    </v:group>
                  </w:pict>
                </mc:Fallback>
              </mc:AlternateConten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p>
          <w:p w14:paraId="795393D2" w14:textId="77777777" w:rsidR="00F41BD6" w:rsidRDefault="00000000">
            <w:pPr>
              <w:tabs>
                <w:tab w:val="center" w:pos="3065"/>
                <w:tab w:val="center" w:pos="4989"/>
                <w:tab w:val="center" w:pos="5948"/>
                <w:tab w:val="right" w:pos="8749"/>
              </w:tabs>
              <w:spacing w:after="81" w:line="259" w:lineRule="auto"/>
              <w:ind w:left="0" w:firstLine="0"/>
              <w:jc w:val="left"/>
            </w:pPr>
            <w:r>
              <w:rPr>
                <w:rFonts w:ascii="Arial" w:eastAsia="Arial" w:hAnsi="Arial" w:cs="Arial"/>
                <w:b/>
                <w:sz w:val="18"/>
              </w:rPr>
              <w:t xml:space="preserve">EXCEDENTE OPERACIONAL </w:t>
            </w:r>
            <w:r>
              <w:rPr>
                <w:rFonts w:ascii="Arial" w:eastAsia="Arial" w:hAnsi="Arial" w:cs="Arial"/>
                <w:b/>
                <w:sz w:val="18"/>
              </w:rPr>
              <w:tab/>
              <w:t xml:space="preserve"> </w:t>
            </w:r>
            <w:r>
              <w:rPr>
                <w:rFonts w:ascii="Arial" w:eastAsia="Arial" w:hAnsi="Arial" w:cs="Arial"/>
                <w:b/>
                <w:sz w:val="18"/>
              </w:rPr>
              <w:tab/>
              <w:t xml:space="preserve">33,294,523 </w:t>
            </w:r>
            <w:r>
              <w:rPr>
                <w:rFonts w:ascii="Arial" w:eastAsia="Arial" w:hAnsi="Arial" w:cs="Arial"/>
                <w:b/>
                <w:sz w:val="18"/>
              </w:rPr>
              <w:tab/>
              <w:t xml:space="preserve"> </w:t>
            </w:r>
            <w:r>
              <w:rPr>
                <w:rFonts w:ascii="Arial" w:eastAsia="Arial" w:hAnsi="Arial" w:cs="Arial"/>
                <w:b/>
                <w:sz w:val="18"/>
              </w:rPr>
              <w:tab/>
              <w:t xml:space="preserve">-25,456,703 </w:t>
            </w:r>
          </w:p>
          <w:p w14:paraId="165AD9E0" w14:textId="77777777" w:rsidR="00F41BD6" w:rsidRDefault="00000000">
            <w:pPr>
              <w:spacing w:after="34"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18"/>
              </w:rPr>
              <w:t xml:space="preserve">  </w:t>
            </w:r>
          </w:p>
          <w:p w14:paraId="36652025" w14:textId="77777777" w:rsidR="00F41BD6" w:rsidRDefault="00000000">
            <w:pPr>
              <w:spacing w:after="34"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18"/>
              </w:rPr>
              <w:t xml:space="preserve">  </w:t>
            </w:r>
          </w:p>
          <w:p w14:paraId="608F0701" w14:textId="77777777" w:rsidR="00F41BD6" w:rsidRDefault="00000000">
            <w:pPr>
              <w:spacing w:after="15"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18"/>
              </w:rPr>
              <w:t xml:space="preserve">  </w:t>
            </w:r>
          </w:p>
          <w:p w14:paraId="6A0C89DA" w14:textId="77777777" w:rsidR="00F41BD6" w:rsidRDefault="00000000">
            <w:pPr>
              <w:tabs>
                <w:tab w:val="center" w:pos="3065"/>
                <w:tab w:val="center" w:pos="5115"/>
                <w:tab w:val="center" w:pos="5948"/>
                <w:tab w:val="right" w:pos="8749"/>
              </w:tabs>
              <w:spacing w:after="53" w:line="259" w:lineRule="auto"/>
              <w:ind w:left="0" w:firstLine="0"/>
              <w:jc w:val="left"/>
            </w:pPr>
            <w:r>
              <w:rPr>
                <w:rFonts w:ascii="Arial" w:eastAsia="Arial" w:hAnsi="Arial" w:cs="Arial"/>
                <w:sz w:val="18"/>
              </w:rPr>
              <w:t xml:space="preserve">INGRESOS FINANCIEROS </w:t>
            </w:r>
            <w:r>
              <w:rPr>
                <w:rFonts w:ascii="Arial" w:eastAsia="Arial" w:hAnsi="Arial" w:cs="Arial"/>
                <w:sz w:val="18"/>
              </w:rPr>
              <w:tab/>
              <w:t xml:space="preserve"> </w:t>
            </w:r>
            <w:r>
              <w:rPr>
                <w:rFonts w:ascii="Arial" w:eastAsia="Arial" w:hAnsi="Arial" w:cs="Arial"/>
                <w:sz w:val="18"/>
              </w:rPr>
              <w:tab/>
              <w:t xml:space="preserve">141,352 </w:t>
            </w:r>
            <w:r>
              <w:rPr>
                <w:rFonts w:ascii="Arial" w:eastAsia="Arial" w:hAnsi="Arial" w:cs="Arial"/>
                <w:sz w:val="18"/>
              </w:rPr>
              <w:tab/>
              <w:t xml:space="preserve"> </w:t>
            </w:r>
            <w:r>
              <w:rPr>
                <w:rFonts w:ascii="Arial" w:eastAsia="Arial" w:hAnsi="Arial" w:cs="Arial"/>
                <w:sz w:val="18"/>
              </w:rPr>
              <w:tab/>
              <w:t xml:space="preserve">119,869 </w:t>
            </w:r>
          </w:p>
          <w:p w14:paraId="7E115DE3" w14:textId="77777777" w:rsidR="00F41BD6" w:rsidRDefault="00000000">
            <w:pPr>
              <w:tabs>
                <w:tab w:val="center" w:pos="3291"/>
                <w:tab w:val="center" w:pos="5008"/>
                <w:tab w:val="center" w:pos="5948"/>
                <w:tab w:val="right" w:pos="8749"/>
              </w:tabs>
              <w:spacing w:after="78" w:line="259" w:lineRule="auto"/>
              <w:ind w:left="0" w:firstLine="0"/>
              <w:jc w:val="left"/>
            </w:pPr>
            <w:r>
              <w:rPr>
                <w:rFonts w:ascii="Arial" w:eastAsia="Arial" w:hAnsi="Arial" w:cs="Arial"/>
                <w:sz w:val="18"/>
              </w:rPr>
              <w:t xml:space="preserve">GASTOS FINANCIEROS </w:t>
            </w:r>
            <w:r>
              <w:rPr>
                <w:rFonts w:ascii="Arial" w:eastAsia="Arial" w:hAnsi="Arial" w:cs="Arial"/>
                <w:sz w:val="18"/>
              </w:rPr>
              <w:tab/>
            </w:r>
            <w:r>
              <w:rPr>
                <w:rFonts w:ascii="Arial" w:eastAsia="Arial" w:hAnsi="Arial" w:cs="Arial"/>
                <w:b/>
                <w:sz w:val="18"/>
              </w:rPr>
              <w:t xml:space="preserve">8 </w:t>
            </w:r>
            <w:r>
              <w:rPr>
                <w:rFonts w:ascii="Arial" w:eastAsia="Arial" w:hAnsi="Arial" w:cs="Arial"/>
                <w:b/>
                <w:sz w:val="18"/>
              </w:rPr>
              <w:tab/>
            </w:r>
            <w:r>
              <w:rPr>
                <w:rFonts w:ascii="Arial" w:eastAsia="Arial" w:hAnsi="Arial" w:cs="Arial"/>
                <w:sz w:val="18"/>
              </w:rPr>
              <w:t xml:space="preserve">-3,711,376 </w:t>
            </w:r>
            <w:r>
              <w:rPr>
                <w:rFonts w:ascii="Arial" w:eastAsia="Arial" w:hAnsi="Arial" w:cs="Arial"/>
                <w:sz w:val="18"/>
              </w:rPr>
              <w:tab/>
              <w:t xml:space="preserve"> </w:t>
            </w:r>
            <w:r>
              <w:rPr>
                <w:rFonts w:ascii="Arial" w:eastAsia="Arial" w:hAnsi="Arial" w:cs="Arial"/>
                <w:sz w:val="18"/>
              </w:rPr>
              <w:tab/>
              <w:t xml:space="preserve">-4,153,298 </w:t>
            </w:r>
          </w:p>
          <w:p w14:paraId="7B4BCAAB" w14:textId="033E26AB" w:rsidR="00F41BD6" w:rsidRDefault="00000000">
            <w:pPr>
              <w:tabs>
                <w:tab w:val="center" w:pos="3065"/>
                <w:tab w:val="center" w:pos="4548"/>
                <w:tab w:val="center" w:pos="5948"/>
                <w:tab w:val="right" w:pos="8749"/>
              </w:tabs>
              <w:spacing w:after="60"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noProof/>
              </w:rPr>
              <mc:AlternateContent>
                <mc:Choice Requires="wpg">
                  <w:drawing>
                    <wp:inline distT="0" distB="0" distL="0" distR="0" wp14:anchorId="72A93CEF" wp14:editId="61938AD1">
                      <wp:extent cx="1221029" cy="6096"/>
                      <wp:effectExtent l="0" t="0" r="0" b="0"/>
                      <wp:docPr id="33060" name="Group 33060"/>
                      <wp:cNvGraphicFramePr/>
                      <a:graphic xmlns:a="http://schemas.openxmlformats.org/drawingml/2006/main">
                        <a:graphicData uri="http://schemas.microsoft.com/office/word/2010/wordprocessingGroup">
                          <wpg:wgp>
                            <wpg:cNvGrpSpPr/>
                            <wpg:grpSpPr>
                              <a:xfrm>
                                <a:off x="0" y="0"/>
                                <a:ext cx="1221029" cy="6096"/>
                                <a:chOff x="0" y="0"/>
                                <a:chExt cx="1221029" cy="6096"/>
                              </a:xfrm>
                            </wpg:grpSpPr>
                            <wps:wsp>
                              <wps:cNvPr id="43948" name="Shape 43948"/>
                              <wps:cNvSpPr/>
                              <wps:spPr>
                                <a:xfrm>
                                  <a:off x="0" y="0"/>
                                  <a:ext cx="1221029" cy="9144"/>
                                </a:xfrm>
                                <a:custGeom>
                                  <a:avLst/>
                                  <a:gdLst/>
                                  <a:ahLst/>
                                  <a:cxnLst/>
                                  <a:rect l="0" t="0" r="0" b="0"/>
                                  <a:pathLst>
                                    <a:path w="1221029" h="9144">
                                      <a:moveTo>
                                        <a:pt x="0" y="0"/>
                                      </a:moveTo>
                                      <a:lnTo>
                                        <a:pt x="1221029" y="0"/>
                                      </a:lnTo>
                                      <a:lnTo>
                                        <a:pt x="12210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060" style="width:96.144pt;height:0.47998pt;mso-position-horizontal-relative:char;mso-position-vertical-relative:line" coordsize="12210,60">
                      <v:shape id="Shape 43949" style="position:absolute;width:12210;height:91;left:0;top:0;" coordsize="1221029,9144" path="m0,0l1221029,0l1221029,9144l0,9144l0,0">
                        <v:stroke weight="0pt" endcap="flat" joinstyle="miter" miterlimit="10" on="false" color="#000000" opacity="0"/>
                        <v:fill on="true" color="#000000"/>
                      </v:shape>
                    </v:group>
                  </w:pict>
                </mc:Fallback>
              </mc:AlternateContent>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p>
          <w:p w14:paraId="25AAF00B" w14:textId="77777777" w:rsidR="00F41BD6" w:rsidRDefault="00000000">
            <w:pPr>
              <w:tabs>
                <w:tab w:val="center" w:pos="3065"/>
                <w:tab w:val="center" w:pos="4989"/>
                <w:tab w:val="center" w:pos="5948"/>
                <w:tab w:val="right" w:pos="8749"/>
              </w:tabs>
              <w:spacing w:after="81" w:line="259" w:lineRule="auto"/>
              <w:ind w:left="0" w:firstLine="0"/>
              <w:jc w:val="left"/>
            </w:pPr>
            <w:r>
              <w:rPr>
                <w:rFonts w:ascii="Arial" w:eastAsia="Arial" w:hAnsi="Arial" w:cs="Arial"/>
                <w:b/>
                <w:sz w:val="18"/>
              </w:rPr>
              <w:t xml:space="preserve">EXCEDENTE NETO DEL AÑO </w:t>
            </w:r>
            <w:r>
              <w:rPr>
                <w:rFonts w:ascii="Arial" w:eastAsia="Arial" w:hAnsi="Arial" w:cs="Arial"/>
                <w:b/>
                <w:sz w:val="18"/>
              </w:rPr>
              <w:tab/>
              <w:t xml:space="preserve"> </w:t>
            </w:r>
            <w:r>
              <w:rPr>
                <w:rFonts w:ascii="Arial" w:eastAsia="Arial" w:hAnsi="Arial" w:cs="Arial"/>
                <w:b/>
                <w:sz w:val="18"/>
              </w:rPr>
              <w:tab/>
              <w:t xml:space="preserve">29,724,499 </w:t>
            </w:r>
            <w:r>
              <w:rPr>
                <w:rFonts w:ascii="Arial" w:eastAsia="Arial" w:hAnsi="Arial" w:cs="Arial"/>
                <w:b/>
                <w:sz w:val="18"/>
              </w:rPr>
              <w:tab/>
              <w:t xml:space="preserve"> </w:t>
            </w:r>
            <w:r>
              <w:rPr>
                <w:rFonts w:ascii="Arial" w:eastAsia="Arial" w:hAnsi="Arial" w:cs="Arial"/>
                <w:b/>
                <w:sz w:val="18"/>
              </w:rPr>
              <w:tab/>
              <w:t xml:space="preserve">-29,490,132 </w:t>
            </w:r>
          </w:p>
          <w:p w14:paraId="29C79B75" w14:textId="77777777" w:rsidR="00F41BD6" w:rsidRDefault="00000000">
            <w:pPr>
              <w:spacing w:after="34"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18"/>
              </w:rPr>
              <w:t xml:space="preserve">  </w:t>
            </w:r>
          </w:p>
          <w:p w14:paraId="69A39997" w14:textId="77777777" w:rsidR="00F41BD6" w:rsidRDefault="00000000">
            <w:pPr>
              <w:spacing w:after="34"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18"/>
              </w:rPr>
              <w:t xml:space="preserve">  </w:t>
            </w:r>
          </w:p>
          <w:p w14:paraId="444817A3" w14:textId="77777777" w:rsidR="00F41BD6" w:rsidRDefault="00000000">
            <w:pPr>
              <w:spacing w:after="15"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b/>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b/>
                <w:sz w:val="18"/>
              </w:rPr>
              <w:t xml:space="preserve">  </w:t>
            </w:r>
          </w:p>
          <w:p w14:paraId="1CBFA3A1" w14:textId="77777777" w:rsidR="00F41BD6" w:rsidRDefault="00000000">
            <w:pPr>
              <w:spacing w:after="0" w:line="259" w:lineRule="auto"/>
              <w:ind w:left="0" w:firstLine="0"/>
              <w:jc w:val="left"/>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p>
        </w:tc>
      </w:tr>
      <w:tr w:rsidR="00F41BD6" w14:paraId="1B52EA49" w14:textId="77777777">
        <w:trPr>
          <w:trHeight w:val="1690"/>
        </w:trPr>
        <w:tc>
          <w:tcPr>
            <w:tcW w:w="0" w:type="auto"/>
            <w:vMerge/>
            <w:tcBorders>
              <w:top w:val="nil"/>
              <w:left w:val="single" w:sz="8" w:space="0" w:color="000000"/>
              <w:bottom w:val="nil"/>
              <w:right w:val="single" w:sz="8" w:space="0" w:color="000000"/>
            </w:tcBorders>
          </w:tcPr>
          <w:p w14:paraId="1D27CF93" w14:textId="77777777" w:rsidR="00F41BD6" w:rsidRDefault="00F41BD6">
            <w:pPr>
              <w:spacing w:after="160" w:line="259" w:lineRule="auto"/>
              <w:ind w:left="0" w:firstLine="0"/>
              <w:jc w:val="left"/>
            </w:pPr>
          </w:p>
        </w:tc>
      </w:tr>
      <w:tr w:rsidR="00F41BD6" w14:paraId="363B94C8" w14:textId="77777777">
        <w:trPr>
          <w:trHeight w:val="1232"/>
        </w:trPr>
        <w:tc>
          <w:tcPr>
            <w:tcW w:w="0" w:type="auto"/>
            <w:vMerge/>
            <w:tcBorders>
              <w:top w:val="nil"/>
              <w:left w:val="single" w:sz="8" w:space="0" w:color="000000"/>
              <w:bottom w:val="single" w:sz="8" w:space="0" w:color="000000"/>
              <w:right w:val="single" w:sz="8" w:space="0" w:color="000000"/>
            </w:tcBorders>
          </w:tcPr>
          <w:p w14:paraId="56F2A89E" w14:textId="77777777" w:rsidR="00F41BD6" w:rsidRDefault="00F41BD6">
            <w:pPr>
              <w:spacing w:after="160" w:line="259" w:lineRule="auto"/>
              <w:ind w:left="0" w:firstLine="0"/>
              <w:jc w:val="left"/>
            </w:pPr>
          </w:p>
        </w:tc>
      </w:tr>
      <w:tr w:rsidR="00F41BD6" w14:paraId="4C94DECC" w14:textId="77777777">
        <w:trPr>
          <w:trHeight w:val="1224"/>
        </w:trPr>
        <w:tc>
          <w:tcPr>
            <w:tcW w:w="8841" w:type="dxa"/>
            <w:tcBorders>
              <w:top w:val="single" w:sz="8" w:space="0" w:color="000000"/>
              <w:left w:val="single" w:sz="8" w:space="0" w:color="000000"/>
              <w:bottom w:val="single" w:sz="8" w:space="0" w:color="000000"/>
              <w:right w:val="single" w:sz="8" w:space="0" w:color="000000"/>
            </w:tcBorders>
          </w:tcPr>
          <w:p w14:paraId="26C79F44" w14:textId="07A8F636" w:rsidR="00F41BD6" w:rsidRDefault="00D41B84">
            <w:pPr>
              <w:spacing w:after="0" w:line="259" w:lineRule="auto"/>
              <w:ind w:left="3065" w:firstLine="0"/>
              <w:jc w:val="left"/>
            </w:pPr>
            <w:r w:rsidRPr="002E3151">
              <w:rPr>
                <w:noProof/>
              </w:rPr>
              <w:drawing>
                <wp:anchor distT="0" distB="0" distL="114300" distR="114300" simplePos="0" relativeHeight="251669504" behindDoc="0" locked="0" layoutInCell="1" allowOverlap="1" wp14:anchorId="77FA2F62" wp14:editId="53F8C487">
                  <wp:simplePos x="0" y="0"/>
                  <wp:positionH relativeFrom="column">
                    <wp:posOffset>-3175</wp:posOffset>
                  </wp:positionH>
                  <wp:positionV relativeFrom="paragraph">
                    <wp:posOffset>0</wp:posOffset>
                  </wp:positionV>
                  <wp:extent cx="1144626" cy="838200"/>
                  <wp:effectExtent l="0" t="0" r="0" b="0"/>
                  <wp:wrapNone/>
                  <wp:docPr id="408220043" name="Imagen 1" descr="H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P0001.jpg"/>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a14="http://schemas.microsoft.com/office/drawing/2010/main"/>
                              </a:ext>
                            </a:extLst>
                          </a:blip>
                          <a:srcRect/>
                          <a:stretch>
                            <a:fillRect/>
                          </a:stretch>
                        </pic:blipFill>
                        <pic:spPr bwMode="auto">
                          <a:xfrm>
                            <a:off x="0" y="0"/>
                            <a:ext cx="1144626"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sz w:val="20"/>
              </w:rPr>
              <w:t xml:space="preserve"> </w:t>
            </w:r>
          </w:p>
          <w:p w14:paraId="5335A8AD" w14:textId="5FC44F70" w:rsidR="00F41BD6" w:rsidRDefault="00000000">
            <w:pPr>
              <w:spacing w:after="0" w:line="259" w:lineRule="auto"/>
              <w:ind w:left="3210" w:firstLine="0"/>
              <w:jc w:val="left"/>
            </w:pPr>
            <w:r>
              <w:rPr>
                <w:noProof/>
              </w:rPr>
              <mc:AlternateContent>
                <mc:Choice Requires="wpg">
                  <w:drawing>
                    <wp:inline distT="0" distB="0" distL="0" distR="0" wp14:anchorId="744166A3" wp14:editId="0C0B7EF1">
                      <wp:extent cx="1447800" cy="490474"/>
                      <wp:effectExtent l="0" t="0" r="0" b="0"/>
                      <wp:docPr id="34292" name="Group 34292"/>
                      <wp:cNvGraphicFramePr/>
                      <a:graphic xmlns:a="http://schemas.openxmlformats.org/drawingml/2006/main">
                        <a:graphicData uri="http://schemas.microsoft.com/office/word/2010/wordprocessingGroup">
                          <wpg:wgp>
                            <wpg:cNvGrpSpPr/>
                            <wpg:grpSpPr>
                              <a:xfrm>
                                <a:off x="0" y="0"/>
                                <a:ext cx="1447800" cy="490474"/>
                                <a:chOff x="0" y="0"/>
                                <a:chExt cx="1447800" cy="490474"/>
                              </a:xfrm>
                            </wpg:grpSpPr>
                            <wps:wsp>
                              <wps:cNvPr id="882" name="Rectangle 882"/>
                              <wps:cNvSpPr/>
                              <wps:spPr>
                                <a:xfrm>
                                  <a:off x="282829" y="64207"/>
                                  <a:ext cx="42058" cy="186236"/>
                                </a:xfrm>
                                <a:prstGeom prst="rect">
                                  <a:avLst/>
                                </a:prstGeom>
                                <a:ln>
                                  <a:noFill/>
                                </a:ln>
                              </wps:spPr>
                              <wps:txbx>
                                <w:txbxContent>
                                  <w:p w14:paraId="1B1CB891" w14:textId="77777777" w:rsidR="00F41BD6" w:rsidRDefault="00000000">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891" name="Rectangle 891"/>
                              <wps:cNvSpPr/>
                              <wps:spPr>
                                <a:xfrm>
                                  <a:off x="282829" y="171479"/>
                                  <a:ext cx="2027" cy="8975"/>
                                </a:xfrm>
                                <a:prstGeom prst="rect">
                                  <a:avLst/>
                                </a:prstGeom>
                                <a:ln>
                                  <a:noFill/>
                                </a:ln>
                              </wps:spPr>
                              <wps:txbx>
                                <w:txbxContent>
                                  <w:p w14:paraId="5A470114" w14:textId="77777777" w:rsidR="00F41BD6" w:rsidRDefault="00000000">
                                    <w:pPr>
                                      <w:spacing w:after="160" w:line="259" w:lineRule="auto"/>
                                      <w:ind w:left="0" w:firstLine="0"/>
                                      <w:jc w:val="left"/>
                                    </w:pPr>
                                    <w:r>
                                      <w:rPr>
                                        <w:rFonts w:ascii="Times New Roman" w:eastAsia="Times New Roman" w:hAnsi="Times New Roman" w:cs="Times New Roman"/>
                                        <w:sz w:val="2"/>
                                      </w:rPr>
                                      <w:t xml:space="preserve"> </w:t>
                                    </w:r>
                                  </w:p>
                                </w:txbxContent>
                              </wps:txbx>
                              <wps:bodyPr horzOverflow="overflow" vert="horz" lIns="0" tIns="0" rIns="0" bIns="0" rtlCol="0">
                                <a:noAutofit/>
                              </wps:bodyPr>
                            </wps:wsp>
                            <wps:wsp>
                              <wps:cNvPr id="901" name="Rectangle 901"/>
                              <wps:cNvSpPr/>
                              <wps:spPr>
                                <a:xfrm>
                                  <a:off x="282829" y="363029"/>
                                  <a:ext cx="42236" cy="169501"/>
                                </a:xfrm>
                                <a:prstGeom prst="rect">
                                  <a:avLst/>
                                </a:prstGeom>
                                <a:ln>
                                  <a:noFill/>
                                </a:ln>
                              </wps:spPr>
                              <wps:txbx>
                                <w:txbxContent>
                                  <w:p w14:paraId="56FE360C" w14:textId="77777777" w:rsidR="00F41BD6" w:rsidRDefault="00000000">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wps:wsp>
                              <wps:cNvPr id="902" name="Rectangle 902"/>
                              <wps:cNvSpPr/>
                              <wps:spPr>
                                <a:xfrm>
                                  <a:off x="314833" y="363029"/>
                                  <a:ext cx="42236" cy="169501"/>
                                </a:xfrm>
                                <a:prstGeom prst="rect">
                                  <a:avLst/>
                                </a:prstGeom>
                                <a:ln>
                                  <a:noFill/>
                                </a:ln>
                              </wps:spPr>
                              <wps:txbx>
                                <w:txbxContent>
                                  <w:p w14:paraId="643E8AA4" w14:textId="77777777" w:rsidR="00F41BD6" w:rsidRDefault="00000000">
                                    <w:pPr>
                                      <w:spacing w:after="160" w:line="259" w:lineRule="auto"/>
                                      <w:ind w:left="0" w:firstLine="0"/>
                                      <w:jc w:val="left"/>
                                    </w:pPr>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977" name="Picture 977"/>
                                <pic:cNvPicPr/>
                              </pic:nvPicPr>
                              <pic:blipFill>
                                <a:blip r:embed="rId10"/>
                                <a:stretch>
                                  <a:fillRect/>
                                </a:stretch>
                              </pic:blipFill>
                              <pic:spPr>
                                <a:xfrm>
                                  <a:off x="0" y="0"/>
                                  <a:ext cx="1447800" cy="438150"/>
                                </a:xfrm>
                                <a:prstGeom prst="rect">
                                  <a:avLst/>
                                </a:prstGeom>
                              </pic:spPr>
                            </pic:pic>
                          </wpg:wgp>
                        </a:graphicData>
                      </a:graphic>
                    </wp:inline>
                  </w:drawing>
                </mc:Choice>
                <mc:Fallback>
                  <w:pict>
                    <v:group w14:anchorId="744166A3" id="Group 34292" o:spid="_x0000_s1031" style="width:114pt;height:38.6pt;mso-position-horizontal-relative:char;mso-position-vertical-relative:line" coordsize="14478,49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">
                      <v:rect id="Rectangle 882" o:spid="_x0000_s1032" style="position:absolute;left:2828;top:64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1B1CB891" w14:textId="77777777" w:rsidR="00F41BD6" w:rsidRDefault="00000000">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891" o:spid="_x0000_s1033" style="position:absolute;left:2828;top:1714;width:2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5A470114" w14:textId="77777777" w:rsidR="00F41BD6" w:rsidRDefault="00000000">
                              <w:pPr>
                                <w:spacing w:after="160" w:line="259" w:lineRule="auto"/>
                                <w:ind w:left="0" w:firstLine="0"/>
                                <w:jc w:val="left"/>
                              </w:pPr>
                              <w:r>
                                <w:rPr>
                                  <w:rFonts w:ascii="Times New Roman" w:eastAsia="Times New Roman" w:hAnsi="Times New Roman" w:cs="Times New Roman"/>
                                  <w:sz w:val="2"/>
                                </w:rPr>
                                <w:t xml:space="preserve"> </w:t>
                              </w:r>
                            </w:p>
                          </w:txbxContent>
                        </v:textbox>
                      </v:rect>
                      <v:rect id="Rectangle 901" o:spid="_x0000_s1034" style="position:absolute;left:2828;top:36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56FE360C" w14:textId="77777777" w:rsidR="00F41BD6" w:rsidRDefault="00000000">
                              <w:pPr>
                                <w:spacing w:after="160" w:line="259" w:lineRule="auto"/>
                                <w:ind w:left="0" w:firstLine="0"/>
                                <w:jc w:val="left"/>
                              </w:pPr>
                              <w:r>
                                <w:rPr>
                                  <w:rFonts w:ascii="Arial" w:eastAsia="Arial" w:hAnsi="Arial" w:cs="Arial"/>
                                  <w:sz w:val="18"/>
                                </w:rPr>
                                <w:t xml:space="preserve"> </w:t>
                              </w:r>
                            </w:p>
                          </w:txbxContent>
                        </v:textbox>
                      </v:rect>
                      <v:rect id="Rectangle 902" o:spid="_x0000_s1035" style="position:absolute;left:3148;top:363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14:paraId="643E8AA4" w14:textId="77777777" w:rsidR="00F41BD6" w:rsidRDefault="00000000">
                              <w:pPr>
                                <w:spacing w:after="160" w:line="259" w:lineRule="auto"/>
                                <w:ind w:left="0" w:firstLine="0"/>
                                <w:jc w:val="left"/>
                              </w:pPr>
                              <w:r>
                                <w:rPr>
                                  <w:rFonts w:ascii="Arial" w:eastAsia="Arial" w:hAnsi="Arial" w:cs="Arial"/>
                                  <w:sz w:val="18"/>
                                </w:rPr>
                                <w:t xml:space="preserve"> </w:t>
                              </w:r>
                            </w:p>
                          </w:txbxContent>
                        </v:textbox>
                      </v:rect>
                      <v:shape id="Picture 977" o:spid="_x0000_s1036" type="#_x0000_t75" style="position:absolute;width:14478;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">
                        <v:imagedata r:id="rId11" o:title=""/>
                      </v:shape>
                      <w10:anchorlock/>
                    </v:group>
                  </w:pict>
                </mc:Fallback>
              </mc:AlternateContent>
            </w:r>
          </w:p>
        </w:tc>
      </w:tr>
      <w:tr w:rsidR="00F41BD6" w14:paraId="046ABEFB" w14:textId="77777777">
        <w:trPr>
          <w:trHeight w:val="931"/>
        </w:trPr>
        <w:tc>
          <w:tcPr>
            <w:tcW w:w="8841" w:type="dxa"/>
            <w:tcBorders>
              <w:top w:val="single" w:sz="8" w:space="0" w:color="000000"/>
              <w:left w:val="single" w:sz="8" w:space="0" w:color="000000"/>
              <w:bottom w:val="single" w:sz="8" w:space="0" w:color="000000"/>
              <w:right w:val="single" w:sz="8" w:space="0" w:color="000000"/>
            </w:tcBorders>
          </w:tcPr>
          <w:p w14:paraId="06340BCF" w14:textId="77777777" w:rsidR="00F41BD6" w:rsidRDefault="00000000">
            <w:pPr>
              <w:spacing w:after="0" w:line="259" w:lineRule="auto"/>
              <w:ind w:left="0" w:right="943" w:firstLine="0"/>
              <w:jc w:val="right"/>
            </w:pPr>
            <w:r>
              <w:rPr>
                <w:rFonts w:ascii="Arial" w:eastAsia="Arial" w:hAnsi="Arial" w:cs="Arial"/>
                <w:b/>
                <w:sz w:val="18"/>
              </w:rPr>
              <w:t xml:space="preserve">CARLOS MAURICIO </w:t>
            </w:r>
          </w:p>
          <w:p w14:paraId="15B5B38F" w14:textId="77777777" w:rsidR="00F41BD6" w:rsidRDefault="00000000">
            <w:pPr>
              <w:tabs>
                <w:tab w:val="center" w:pos="3965"/>
                <w:tab w:val="center" w:pos="5579"/>
                <w:tab w:val="center" w:pos="6596"/>
              </w:tabs>
              <w:spacing w:after="30" w:line="259" w:lineRule="auto"/>
              <w:ind w:left="0" w:firstLine="0"/>
              <w:jc w:val="left"/>
            </w:pPr>
            <w:r>
              <w:rPr>
                <w:rFonts w:ascii="Arial" w:eastAsia="Arial" w:hAnsi="Arial" w:cs="Arial"/>
                <w:b/>
                <w:sz w:val="18"/>
              </w:rPr>
              <w:t xml:space="preserve">JAIME G. CHECA </w:t>
            </w:r>
            <w:r>
              <w:rPr>
                <w:rFonts w:ascii="Arial" w:eastAsia="Arial" w:hAnsi="Arial" w:cs="Arial"/>
                <w:b/>
                <w:sz w:val="18"/>
              </w:rPr>
              <w:tab/>
              <w:t xml:space="preserve">DIANA M. </w:t>
            </w:r>
            <w:proofErr w:type="gramStart"/>
            <w:r>
              <w:rPr>
                <w:rFonts w:ascii="Arial" w:eastAsia="Arial" w:hAnsi="Arial" w:cs="Arial"/>
                <w:b/>
                <w:sz w:val="18"/>
              </w:rPr>
              <w:t xml:space="preserve">RICAURTE  </w:t>
            </w:r>
            <w:r>
              <w:rPr>
                <w:rFonts w:ascii="Arial" w:eastAsia="Arial" w:hAnsi="Arial" w:cs="Arial"/>
                <w:b/>
                <w:sz w:val="18"/>
              </w:rPr>
              <w:tab/>
            </w:r>
            <w:proofErr w:type="gramEnd"/>
            <w:r>
              <w:rPr>
                <w:rFonts w:ascii="Arial" w:eastAsia="Arial" w:hAnsi="Arial" w:cs="Arial"/>
                <w:b/>
                <w:sz w:val="18"/>
              </w:rPr>
              <w:t xml:space="preserve">  </w:t>
            </w:r>
            <w:r>
              <w:rPr>
                <w:rFonts w:ascii="Arial" w:eastAsia="Arial" w:hAnsi="Arial" w:cs="Arial"/>
                <w:b/>
                <w:sz w:val="18"/>
              </w:rPr>
              <w:tab/>
              <w:t xml:space="preserve">CARDENAS  </w:t>
            </w:r>
          </w:p>
          <w:p w14:paraId="76B620A1" w14:textId="77777777" w:rsidR="00F41BD6" w:rsidRDefault="00000000">
            <w:pPr>
              <w:tabs>
                <w:tab w:val="center" w:pos="3584"/>
                <w:tab w:val="center" w:pos="5579"/>
                <w:tab w:val="center" w:pos="6842"/>
              </w:tabs>
              <w:spacing w:after="67" w:line="259" w:lineRule="auto"/>
              <w:ind w:left="0" w:firstLine="0"/>
              <w:jc w:val="left"/>
            </w:pPr>
            <w:r>
              <w:rPr>
                <w:rFonts w:ascii="Arial" w:eastAsia="Arial" w:hAnsi="Arial" w:cs="Arial"/>
                <w:b/>
                <w:sz w:val="18"/>
              </w:rPr>
              <w:t xml:space="preserve">REPRESENTANTE LEGAL </w:t>
            </w:r>
            <w:r>
              <w:rPr>
                <w:rFonts w:ascii="Arial" w:eastAsia="Arial" w:hAnsi="Arial" w:cs="Arial"/>
                <w:b/>
                <w:sz w:val="18"/>
              </w:rPr>
              <w:tab/>
              <w:t xml:space="preserve">CONTADOR </w:t>
            </w:r>
            <w:r>
              <w:rPr>
                <w:rFonts w:ascii="Arial" w:eastAsia="Arial" w:hAnsi="Arial" w:cs="Arial"/>
                <w:b/>
                <w:sz w:val="18"/>
              </w:rPr>
              <w:tab/>
              <w:t xml:space="preserve"> </w:t>
            </w:r>
            <w:r>
              <w:rPr>
                <w:rFonts w:ascii="Arial" w:eastAsia="Arial" w:hAnsi="Arial" w:cs="Arial"/>
                <w:b/>
                <w:sz w:val="18"/>
              </w:rPr>
              <w:tab/>
              <w:t xml:space="preserve">REVISOR FISCAL </w:t>
            </w:r>
          </w:p>
          <w:p w14:paraId="440EBCB8" w14:textId="77777777" w:rsidR="00F41BD6" w:rsidRDefault="00000000">
            <w:pPr>
              <w:tabs>
                <w:tab w:val="center" w:pos="3962"/>
                <w:tab w:val="center" w:pos="5579"/>
                <w:tab w:val="center" w:pos="6984"/>
              </w:tabs>
              <w:spacing w:after="0" w:line="259" w:lineRule="auto"/>
              <w:ind w:left="0" w:firstLine="0"/>
              <w:jc w:val="left"/>
            </w:pPr>
            <w:r>
              <w:rPr>
                <w:rFonts w:ascii="Arial" w:eastAsia="Arial" w:hAnsi="Arial" w:cs="Arial"/>
                <w:b/>
                <w:sz w:val="18"/>
              </w:rPr>
              <w:t xml:space="preserve">  </w:t>
            </w:r>
            <w:r>
              <w:rPr>
                <w:rFonts w:ascii="Arial" w:eastAsia="Arial" w:hAnsi="Arial" w:cs="Arial"/>
                <w:b/>
                <w:sz w:val="18"/>
              </w:rPr>
              <w:tab/>
              <w:t xml:space="preserve">MATRICULA 45208-T </w:t>
            </w:r>
            <w:proofErr w:type="gramStart"/>
            <w:r>
              <w:rPr>
                <w:rFonts w:ascii="Arial" w:eastAsia="Arial" w:hAnsi="Arial" w:cs="Arial"/>
                <w:b/>
                <w:sz w:val="18"/>
              </w:rPr>
              <w:tab/>
              <w:t xml:space="preserve">  </w:t>
            </w:r>
            <w:r>
              <w:rPr>
                <w:rFonts w:ascii="Arial" w:eastAsia="Arial" w:hAnsi="Arial" w:cs="Arial"/>
                <w:b/>
                <w:sz w:val="18"/>
              </w:rPr>
              <w:tab/>
            </w:r>
            <w:proofErr w:type="gramEnd"/>
            <w:r>
              <w:rPr>
                <w:rFonts w:ascii="Arial" w:eastAsia="Arial" w:hAnsi="Arial" w:cs="Arial"/>
                <w:b/>
                <w:sz w:val="18"/>
              </w:rPr>
              <w:t xml:space="preserve">MATRICULA 75334-T </w:t>
            </w:r>
          </w:p>
        </w:tc>
      </w:tr>
    </w:tbl>
    <w:p w14:paraId="0E2D5863" w14:textId="77777777" w:rsidR="00F41BD6" w:rsidRDefault="00000000">
      <w:pPr>
        <w:spacing w:after="23" w:line="259" w:lineRule="auto"/>
        <w:ind w:left="0" w:firstLine="0"/>
        <w:jc w:val="left"/>
      </w:pPr>
      <w:r>
        <w:rPr>
          <w:sz w:val="26"/>
        </w:rPr>
        <w:t xml:space="preserve"> </w:t>
      </w:r>
    </w:p>
    <w:p w14:paraId="7CA48017" w14:textId="77777777" w:rsidR="00F41BD6" w:rsidRDefault="00000000">
      <w:pPr>
        <w:spacing w:after="23" w:line="259" w:lineRule="auto"/>
        <w:ind w:left="0" w:firstLine="0"/>
        <w:jc w:val="left"/>
      </w:pPr>
      <w:r>
        <w:rPr>
          <w:sz w:val="26"/>
        </w:rPr>
        <w:t xml:space="preserve"> </w:t>
      </w:r>
    </w:p>
    <w:p w14:paraId="4DD2E00D" w14:textId="77777777" w:rsidR="00F41BD6" w:rsidRDefault="00000000">
      <w:pPr>
        <w:spacing w:after="24" w:line="259" w:lineRule="auto"/>
        <w:ind w:left="0" w:firstLine="0"/>
        <w:jc w:val="left"/>
      </w:pPr>
      <w:r>
        <w:rPr>
          <w:sz w:val="26"/>
        </w:rPr>
        <w:t xml:space="preserve"> </w:t>
      </w:r>
    </w:p>
    <w:p w14:paraId="2DEA2991" w14:textId="77777777" w:rsidR="00F41BD6" w:rsidRDefault="00000000">
      <w:pPr>
        <w:spacing w:after="23" w:line="259" w:lineRule="auto"/>
        <w:ind w:left="0" w:firstLine="0"/>
        <w:jc w:val="left"/>
      </w:pPr>
      <w:r>
        <w:rPr>
          <w:sz w:val="26"/>
        </w:rPr>
        <w:t xml:space="preserve"> </w:t>
      </w:r>
    </w:p>
    <w:p w14:paraId="616A7EAE" w14:textId="77777777" w:rsidR="00402BD7" w:rsidRDefault="00402BD7" w:rsidP="00402BD7">
      <w:pPr>
        <w:spacing w:after="97" w:line="259" w:lineRule="auto"/>
        <w:ind w:left="70" w:firstLine="0"/>
        <w:jc w:val="left"/>
      </w:pP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D8AD225" w14:textId="583D949D" w:rsidR="00402BD7" w:rsidRPr="00392843" w:rsidRDefault="00402BD7" w:rsidP="00402BD7">
      <w:pPr>
        <w:tabs>
          <w:tab w:val="center" w:pos="5129"/>
        </w:tabs>
        <w:spacing w:after="38" w:line="259" w:lineRule="auto"/>
        <w:ind w:left="0" w:firstLine="0"/>
        <w:jc w:val="center"/>
        <w:rPr>
          <w:sz w:val="24"/>
          <w:szCs w:val="28"/>
        </w:rPr>
      </w:pPr>
      <w:r w:rsidRPr="00392843">
        <w:rPr>
          <w:rFonts w:ascii="Arial" w:eastAsia="Arial" w:hAnsi="Arial" w:cs="Arial"/>
          <w:b/>
          <w:sz w:val="20"/>
          <w:szCs w:val="28"/>
        </w:rPr>
        <w:t>FUNDACION PEDALAZOS QUE CONSTRUYEN</w:t>
      </w:r>
    </w:p>
    <w:p w14:paraId="63EA388D" w14:textId="0A75DDB4" w:rsidR="00F41BD6" w:rsidRPr="00392843" w:rsidRDefault="00402BD7" w:rsidP="00402BD7">
      <w:pPr>
        <w:spacing w:after="11" w:line="259" w:lineRule="auto"/>
        <w:ind w:left="70" w:firstLine="0"/>
        <w:jc w:val="center"/>
        <w:rPr>
          <w:sz w:val="24"/>
          <w:szCs w:val="28"/>
        </w:rPr>
      </w:pPr>
      <w:r w:rsidRPr="00392843">
        <w:rPr>
          <w:rFonts w:ascii="Arial" w:eastAsia="Arial" w:hAnsi="Arial" w:cs="Arial"/>
          <w:b/>
          <w:sz w:val="20"/>
          <w:szCs w:val="28"/>
        </w:rPr>
        <w:t>NIT. 900.504-555-4</w:t>
      </w:r>
    </w:p>
    <w:p w14:paraId="2B88656C" w14:textId="77777777" w:rsidR="00F41BD6" w:rsidRDefault="00000000">
      <w:pPr>
        <w:spacing w:after="0"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7B83EBA5" w14:textId="6D5A14AD" w:rsidR="00F41BD6" w:rsidRDefault="00F41BD6" w:rsidP="00402BD7">
      <w:pPr>
        <w:tabs>
          <w:tab w:val="center" w:pos="5214"/>
          <w:tab w:val="center" w:pos="6642"/>
          <w:tab w:val="center" w:pos="7984"/>
        </w:tabs>
        <w:spacing w:after="67" w:line="259" w:lineRule="auto"/>
        <w:ind w:left="0" w:firstLine="0"/>
        <w:jc w:val="left"/>
      </w:pPr>
    </w:p>
    <w:p w14:paraId="3885D2EE" w14:textId="3B3B4A4E" w:rsidR="00C850E0" w:rsidRDefault="00C850E0" w:rsidP="00C850E0">
      <w:pPr>
        <w:tabs>
          <w:tab w:val="center" w:pos="5129"/>
        </w:tabs>
        <w:spacing w:after="38" w:line="259" w:lineRule="auto"/>
        <w:ind w:left="0" w:firstLine="0"/>
        <w:jc w:val="center"/>
        <w:rPr>
          <w:rFonts w:ascii="Arial" w:eastAsia="Arial" w:hAnsi="Arial" w:cs="Arial"/>
          <w:b/>
          <w:sz w:val="18"/>
        </w:rPr>
      </w:pPr>
      <w:r>
        <w:rPr>
          <w:rFonts w:ascii="Arial" w:eastAsia="Arial" w:hAnsi="Arial" w:cs="Arial"/>
          <w:b/>
          <w:sz w:val="18"/>
        </w:rPr>
        <w:lastRenderedPageBreak/>
        <w:t>FUNDACION PEDALAZOS QUE CONSTRUYEN</w:t>
      </w:r>
    </w:p>
    <w:p w14:paraId="00F9B5A7" w14:textId="77777777" w:rsidR="00C850E0" w:rsidRDefault="00C850E0" w:rsidP="00C850E0">
      <w:pPr>
        <w:tabs>
          <w:tab w:val="center" w:pos="5129"/>
        </w:tabs>
        <w:spacing w:after="38" w:line="259" w:lineRule="auto"/>
        <w:ind w:left="0" w:firstLine="0"/>
        <w:jc w:val="center"/>
      </w:pPr>
      <w:r>
        <w:rPr>
          <w:rFonts w:ascii="Arial" w:eastAsia="Arial" w:hAnsi="Arial" w:cs="Arial"/>
          <w:b/>
          <w:sz w:val="18"/>
        </w:rPr>
        <w:t>NIT.900.504-555-4</w:t>
      </w:r>
    </w:p>
    <w:p w14:paraId="6BB7D964" w14:textId="06BA7C32" w:rsidR="00F41BD6" w:rsidRDefault="00000000">
      <w:pPr>
        <w:spacing w:after="13" w:line="259" w:lineRule="auto"/>
        <w:ind w:left="70" w:firstLine="0"/>
        <w:jc w:val="left"/>
      </w:pPr>
      <w:r>
        <w:rPr>
          <w:rFonts w:ascii="Times New Roman" w:eastAsia="Times New Roman" w:hAnsi="Times New Roman" w:cs="Times New Roman"/>
          <w:sz w:val="20"/>
        </w:rPr>
        <w:tab/>
      </w:r>
      <w:r w:rsidR="00402BD7" w:rsidRPr="00402BD7">
        <w:rPr>
          <w:rFonts w:ascii="Arial" w:eastAsia="Arial" w:hAnsi="Arial" w:cs="Arial"/>
          <w:b/>
          <w:sz w:val="20"/>
        </w:rPr>
        <w:drawing>
          <wp:inline distT="0" distB="0" distL="0" distR="0" wp14:anchorId="0732193C" wp14:editId="53061306">
            <wp:extent cx="5648960" cy="2459355"/>
            <wp:effectExtent l="0" t="0" r="8890" b="0"/>
            <wp:docPr id="1634434418"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34418" name="Imagen 1" descr="Tabla&#10;&#10;Descripción generada automáticamente"/>
                    <pic:cNvPicPr/>
                  </pic:nvPicPr>
                  <pic:blipFill>
                    <a:blip r:embed="rId12"/>
                    <a:stretch>
                      <a:fillRect/>
                    </a:stretch>
                  </pic:blipFill>
                  <pic:spPr>
                    <a:xfrm>
                      <a:off x="0" y="0"/>
                      <a:ext cx="5648960" cy="245935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71BCE9D" w14:textId="7DE2961F" w:rsidR="00F41BD6" w:rsidRDefault="00000000">
      <w:pPr>
        <w:spacing w:after="0" w:line="270" w:lineRule="auto"/>
        <w:ind w:left="70" w:right="862" w:firstLine="0"/>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50D2051F" w14:textId="29A0B3C8" w:rsidR="00F41BD6" w:rsidRDefault="00000000">
      <w:pPr>
        <w:spacing w:after="0"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241B56EC" w14:textId="228C8490" w:rsidR="00F41BD6" w:rsidRDefault="00D41B84">
      <w:pPr>
        <w:spacing w:after="54" w:line="259" w:lineRule="auto"/>
        <w:ind w:left="2619" w:firstLine="0"/>
        <w:jc w:val="left"/>
      </w:pPr>
      <w:r w:rsidRPr="002E3151">
        <w:rPr>
          <w:noProof/>
        </w:rPr>
        <w:drawing>
          <wp:anchor distT="0" distB="0" distL="114300" distR="114300" simplePos="0" relativeHeight="251671552" behindDoc="0" locked="0" layoutInCell="1" allowOverlap="1" wp14:anchorId="057A54C9" wp14:editId="5F370C4A">
            <wp:simplePos x="0" y="0"/>
            <wp:positionH relativeFrom="column">
              <wp:posOffset>266700</wp:posOffset>
            </wp:positionH>
            <wp:positionV relativeFrom="paragraph">
              <wp:posOffset>182880</wp:posOffset>
            </wp:positionV>
            <wp:extent cx="1144270" cy="838200"/>
            <wp:effectExtent l="0" t="0" r="0" b="0"/>
            <wp:wrapNone/>
            <wp:docPr id="1673038364" name="Imagen 1" descr="H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P0001.jpg"/>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a14="http://schemas.microsoft.com/office/drawing/2010/main"/>
                        </a:ext>
                      </a:extLst>
                    </a:blip>
                    <a:srcRect/>
                    <a:stretch>
                      <a:fillRect/>
                    </a:stretch>
                  </pic:blipFill>
                  <pic:spPr bwMode="auto">
                    <a:xfrm>
                      <a:off x="0" y="0"/>
                      <a:ext cx="114427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sz w:val="20"/>
        </w:rPr>
        <w:t xml:space="preserve"> </w:t>
      </w:r>
    </w:p>
    <w:p w14:paraId="47E25B59" w14:textId="77777777" w:rsidR="00F41BD6" w:rsidRDefault="00000000">
      <w:pPr>
        <w:spacing w:after="234" w:line="259" w:lineRule="auto"/>
        <w:ind w:left="0" w:right="792" w:firstLine="0"/>
        <w:jc w:val="center"/>
      </w:pPr>
      <w:r>
        <w:rPr>
          <w:noProof/>
        </w:rPr>
        <mc:AlternateContent>
          <mc:Choice Requires="wpg">
            <w:drawing>
              <wp:anchor distT="0" distB="0" distL="114300" distR="114300" simplePos="0" relativeHeight="251659264" behindDoc="0" locked="0" layoutInCell="1" allowOverlap="1" wp14:anchorId="3011A39E" wp14:editId="2FBEA37D">
                <wp:simplePos x="0" y="0"/>
                <wp:positionH relativeFrom="column">
                  <wp:posOffset>0</wp:posOffset>
                </wp:positionH>
                <wp:positionV relativeFrom="paragraph">
                  <wp:posOffset>94463</wp:posOffset>
                </wp:positionV>
                <wp:extent cx="5970473" cy="510032"/>
                <wp:effectExtent l="0" t="0" r="0" b="0"/>
                <wp:wrapSquare wrapText="bothSides"/>
                <wp:docPr id="42370" name="Group 42370"/>
                <wp:cNvGraphicFramePr/>
                <a:graphic xmlns:a="http://schemas.openxmlformats.org/drawingml/2006/main">
                  <a:graphicData uri="http://schemas.microsoft.com/office/word/2010/wordprocessingGroup">
                    <wpg:wgp>
                      <wpg:cNvGrpSpPr/>
                      <wpg:grpSpPr>
                        <a:xfrm>
                          <a:off x="0" y="0"/>
                          <a:ext cx="5970473" cy="510032"/>
                          <a:chOff x="0" y="0"/>
                          <a:chExt cx="5970473" cy="510032"/>
                        </a:xfrm>
                      </wpg:grpSpPr>
                      <wps:wsp>
                        <wps:cNvPr id="1310" name="Rectangle 1310"/>
                        <wps:cNvSpPr/>
                        <wps:spPr>
                          <a:xfrm>
                            <a:off x="2234514" y="362029"/>
                            <a:ext cx="46741" cy="187581"/>
                          </a:xfrm>
                          <a:prstGeom prst="rect">
                            <a:avLst/>
                          </a:prstGeom>
                          <a:ln>
                            <a:noFill/>
                          </a:ln>
                        </wps:spPr>
                        <wps:txbx>
                          <w:txbxContent>
                            <w:p w14:paraId="615D99D0" w14:textId="77777777" w:rsidR="00F41BD6" w:rsidRDefault="00000000">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311" name="Rectangle 1311"/>
                        <wps:cNvSpPr/>
                        <wps:spPr>
                          <a:xfrm>
                            <a:off x="2269566" y="362029"/>
                            <a:ext cx="46741" cy="187581"/>
                          </a:xfrm>
                          <a:prstGeom prst="rect">
                            <a:avLst/>
                          </a:prstGeom>
                          <a:ln>
                            <a:noFill/>
                          </a:ln>
                        </wps:spPr>
                        <wps:txbx>
                          <w:txbxContent>
                            <w:p w14:paraId="3666F1CC" w14:textId="77777777" w:rsidR="00F41BD6" w:rsidRDefault="00000000">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312" name="Rectangle 1312"/>
                        <wps:cNvSpPr/>
                        <wps:spPr>
                          <a:xfrm>
                            <a:off x="2543886" y="362029"/>
                            <a:ext cx="46741" cy="187581"/>
                          </a:xfrm>
                          <a:prstGeom prst="rect">
                            <a:avLst/>
                          </a:prstGeom>
                          <a:ln>
                            <a:noFill/>
                          </a:ln>
                        </wps:spPr>
                        <wps:txbx>
                          <w:txbxContent>
                            <w:p w14:paraId="711AD9A3" w14:textId="77777777" w:rsidR="00F41BD6" w:rsidRDefault="00000000">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313" name="Rectangle 1313"/>
                        <wps:cNvSpPr/>
                        <wps:spPr>
                          <a:xfrm>
                            <a:off x="2578938" y="362029"/>
                            <a:ext cx="46741" cy="187581"/>
                          </a:xfrm>
                          <a:prstGeom prst="rect">
                            <a:avLst/>
                          </a:prstGeom>
                          <a:ln>
                            <a:noFill/>
                          </a:ln>
                        </wps:spPr>
                        <wps:txbx>
                          <w:txbxContent>
                            <w:p w14:paraId="0B892781" w14:textId="77777777" w:rsidR="00F41BD6" w:rsidRDefault="00000000">
                              <w:pPr>
                                <w:spacing w:after="160" w:line="259" w:lineRule="auto"/>
                                <w:ind w:left="0" w:firstLine="0"/>
                                <w:jc w:val="left"/>
                              </w:pPr>
                              <w:r>
                                <w:rPr>
                                  <w:rFonts w:ascii="Arial" w:eastAsia="Arial" w:hAnsi="Arial" w:cs="Arial"/>
                                  <w:sz w:val="20"/>
                                </w:rPr>
                                <w:t xml:space="preserve"> </w:t>
                              </w:r>
                            </w:p>
                          </w:txbxContent>
                        </wps:txbx>
                        <wps:bodyPr horzOverflow="overflow" vert="horz" lIns="0" tIns="0" rIns="0" bIns="0" rtlCol="0">
                          <a:noAutofit/>
                        </wps:bodyPr>
                      </wps:wsp>
                      <wps:wsp>
                        <wps:cNvPr id="43950" name="Shape 43950"/>
                        <wps:cNvSpPr/>
                        <wps:spPr>
                          <a:xfrm>
                            <a:off x="0" y="503936"/>
                            <a:ext cx="850392" cy="9144"/>
                          </a:xfrm>
                          <a:custGeom>
                            <a:avLst/>
                            <a:gdLst/>
                            <a:ahLst/>
                            <a:cxnLst/>
                            <a:rect l="0" t="0" r="0" b="0"/>
                            <a:pathLst>
                              <a:path w="850392" h="9144">
                                <a:moveTo>
                                  <a:pt x="0" y="0"/>
                                </a:moveTo>
                                <a:lnTo>
                                  <a:pt x="850392" y="0"/>
                                </a:lnTo>
                                <a:lnTo>
                                  <a:pt x="85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1" name="Shape 43951"/>
                        <wps:cNvSpPr/>
                        <wps:spPr>
                          <a:xfrm>
                            <a:off x="850341" y="503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2" name="Shape 43952"/>
                        <wps:cNvSpPr/>
                        <wps:spPr>
                          <a:xfrm>
                            <a:off x="856437" y="503936"/>
                            <a:ext cx="762305" cy="9144"/>
                          </a:xfrm>
                          <a:custGeom>
                            <a:avLst/>
                            <a:gdLst/>
                            <a:ahLst/>
                            <a:cxnLst/>
                            <a:rect l="0" t="0" r="0" b="0"/>
                            <a:pathLst>
                              <a:path w="762305" h="9144">
                                <a:moveTo>
                                  <a:pt x="0" y="0"/>
                                </a:moveTo>
                                <a:lnTo>
                                  <a:pt x="762305" y="0"/>
                                </a:lnTo>
                                <a:lnTo>
                                  <a:pt x="762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3" name="Shape 43953"/>
                        <wps:cNvSpPr/>
                        <wps:spPr>
                          <a:xfrm>
                            <a:off x="2190318" y="503936"/>
                            <a:ext cx="309372" cy="9144"/>
                          </a:xfrm>
                          <a:custGeom>
                            <a:avLst/>
                            <a:gdLst/>
                            <a:ahLst/>
                            <a:cxnLst/>
                            <a:rect l="0" t="0" r="0" b="0"/>
                            <a:pathLst>
                              <a:path w="309372" h="9144">
                                <a:moveTo>
                                  <a:pt x="0" y="0"/>
                                </a:moveTo>
                                <a:lnTo>
                                  <a:pt x="309372" y="0"/>
                                </a:lnTo>
                                <a:lnTo>
                                  <a:pt x="3093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4" name="Shape 43954"/>
                        <wps:cNvSpPr/>
                        <wps:spPr>
                          <a:xfrm>
                            <a:off x="2499690" y="503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5" name="Shape 43955"/>
                        <wps:cNvSpPr/>
                        <wps:spPr>
                          <a:xfrm>
                            <a:off x="2505786" y="503936"/>
                            <a:ext cx="760781" cy="9144"/>
                          </a:xfrm>
                          <a:custGeom>
                            <a:avLst/>
                            <a:gdLst/>
                            <a:ahLst/>
                            <a:cxnLst/>
                            <a:rect l="0" t="0" r="0" b="0"/>
                            <a:pathLst>
                              <a:path w="760781" h="9144">
                                <a:moveTo>
                                  <a:pt x="0" y="0"/>
                                </a:moveTo>
                                <a:lnTo>
                                  <a:pt x="760781" y="0"/>
                                </a:lnTo>
                                <a:lnTo>
                                  <a:pt x="760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 name="Shape 43956"/>
                        <wps:cNvSpPr/>
                        <wps:spPr>
                          <a:xfrm>
                            <a:off x="4173296" y="503936"/>
                            <a:ext cx="852221" cy="9144"/>
                          </a:xfrm>
                          <a:custGeom>
                            <a:avLst/>
                            <a:gdLst/>
                            <a:ahLst/>
                            <a:cxnLst/>
                            <a:rect l="0" t="0" r="0" b="0"/>
                            <a:pathLst>
                              <a:path w="852221" h="9144">
                                <a:moveTo>
                                  <a:pt x="0" y="0"/>
                                </a:moveTo>
                                <a:lnTo>
                                  <a:pt x="852221" y="0"/>
                                </a:lnTo>
                                <a:lnTo>
                                  <a:pt x="852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7" name="Shape 43957"/>
                        <wps:cNvSpPr/>
                        <wps:spPr>
                          <a:xfrm>
                            <a:off x="5025593" y="5039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8" name="Shape 43958"/>
                        <wps:cNvSpPr/>
                        <wps:spPr>
                          <a:xfrm>
                            <a:off x="5031689" y="503936"/>
                            <a:ext cx="938784" cy="9144"/>
                          </a:xfrm>
                          <a:custGeom>
                            <a:avLst/>
                            <a:gdLst/>
                            <a:ahLst/>
                            <a:cxnLst/>
                            <a:rect l="0" t="0" r="0" b="0"/>
                            <a:pathLst>
                              <a:path w="938784" h="9144">
                                <a:moveTo>
                                  <a:pt x="0" y="0"/>
                                </a:moveTo>
                                <a:lnTo>
                                  <a:pt x="938784" y="0"/>
                                </a:lnTo>
                                <a:lnTo>
                                  <a:pt x="938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369" name="Picture 1369"/>
                          <pic:cNvPicPr/>
                        </pic:nvPicPr>
                        <pic:blipFill>
                          <a:blip r:embed="rId13"/>
                          <a:stretch>
                            <a:fillRect/>
                          </a:stretch>
                        </pic:blipFill>
                        <pic:spPr>
                          <a:xfrm>
                            <a:off x="2126565" y="0"/>
                            <a:ext cx="1504950" cy="457200"/>
                          </a:xfrm>
                          <a:prstGeom prst="rect">
                            <a:avLst/>
                          </a:prstGeom>
                        </pic:spPr>
                      </pic:pic>
                    </wpg:wgp>
                  </a:graphicData>
                </a:graphic>
              </wp:anchor>
            </w:drawing>
          </mc:Choice>
          <mc:Fallback>
            <w:pict>
              <v:group w14:anchorId="3011A39E" id="Group 42370" o:spid="_x0000_s1037" style="position:absolute;left:0;text-align:left;margin-left:0;margin-top:7.45pt;width:470.1pt;height:40.15pt;z-index:251659264;mso-position-horizontal-relative:text;mso-position-vertical-relative:text" coordsize="59704,5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">
                <v:rect id="Rectangle 1310" o:spid="_x0000_s1038" style="position:absolute;left:22345;top:362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0oxgAAAN0AAAAPAAAAZHJzL2Rvd25yZXYueG1sRI9Ba8JA&#10;EIXvBf/DMkJvdWMF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91ddKMYAAADdAAAA&#10;DwAAAAAAAAAAAAAAAAAHAgAAZHJzL2Rvd25yZXYueG1sUEsFBgAAAAADAAMAtwAAAPoCAAAAAA==&#10;" filled="f" stroked="f">
                  <v:textbox inset="0,0,0,0">
                    <w:txbxContent>
                      <w:p w14:paraId="615D99D0" w14:textId="77777777" w:rsidR="00F41BD6" w:rsidRDefault="00000000">
                        <w:pPr>
                          <w:spacing w:after="160" w:line="259" w:lineRule="auto"/>
                          <w:ind w:left="0" w:firstLine="0"/>
                          <w:jc w:val="left"/>
                        </w:pPr>
                        <w:r>
                          <w:rPr>
                            <w:rFonts w:ascii="Arial" w:eastAsia="Arial" w:hAnsi="Arial" w:cs="Arial"/>
                            <w:sz w:val="20"/>
                          </w:rPr>
                          <w:t xml:space="preserve"> </w:t>
                        </w:r>
                      </w:p>
                    </w:txbxContent>
                  </v:textbox>
                </v:rect>
                <v:rect id="Rectangle 1311" o:spid="_x0000_s1039" style="position:absolute;left:22695;top:362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" filled="f" stroked="f">
                  <v:textbox inset="0,0,0,0">
                    <w:txbxContent>
                      <w:p w14:paraId="3666F1CC" w14:textId="77777777" w:rsidR="00F41BD6" w:rsidRDefault="00000000">
                        <w:pPr>
                          <w:spacing w:after="160" w:line="259" w:lineRule="auto"/>
                          <w:ind w:left="0" w:firstLine="0"/>
                          <w:jc w:val="left"/>
                        </w:pPr>
                        <w:r>
                          <w:rPr>
                            <w:rFonts w:ascii="Arial" w:eastAsia="Arial" w:hAnsi="Arial" w:cs="Arial"/>
                            <w:sz w:val="20"/>
                          </w:rPr>
                          <w:t xml:space="preserve"> </w:t>
                        </w:r>
                      </w:p>
                    </w:txbxContent>
                  </v:textbox>
                </v:rect>
                <v:rect id="Rectangle 1312" o:spid="_x0000_s1040" style="position:absolute;left:25438;top:362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" filled="f" stroked="f">
                  <v:textbox inset="0,0,0,0">
                    <w:txbxContent>
                      <w:p w14:paraId="711AD9A3" w14:textId="77777777" w:rsidR="00F41BD6" w:rsidRDefault="00000000">
                        <w:pPr>
                          <w:spacing w:after="160" w:line="259" w:lineRule="auto"/>
                          <w:ind w:left="0" w:firstLine="0"/>
                          <w:jc w:val="left"/>
                        </w:pPr>
                        <w:r>
                          <w:rPr>
                            <w:rFonts w:ascii="Arial" w:eastAsia="Arial" w:hAnsi="Arial" w:cs="Arial"/>
                            <w:sz w:val="20"/>
                          </w:rPr>
                          <w:t xml:space="preserve"> </w:t>
                        </w:r>
                      </w:p>
                    </w:txbxContent>
                  </v:textbox>
                </v:rect>
                <v:rect id="Rectangle 1313" o:spid="_x0000_s1041" style="position:absolute;left:25789;top:362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wwAAAN0AAAAPAAAAZHJzL2Rvd25yZXYueG1sRE9Ni8Iw&#10;EL0L/ocwwt40dYV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B4XDX8MAAADdAAAADwAA&#10;AAAAAAAAAAAAAAAHAgAAZHJzL2Rvd25yZXYueG1sUEsFBgAAAAADAAMAtwAAAPcCAAAAAA==&#10;" filled="f" stroked="f">
                  <v:textbox inset="0,0,0,0">
                    <w:txbxContent>
                      <w:p w14:paraId="0B892781" w14:textId="77777777" w:rsidR="00F41BD6" w:rsidRDefault="00000000">
                        <w:pPr>
                          <w:spacing w:after="160" w:line="259" w:lineRule="auto"/>
                          <w:ind w:left="0" w:firstLine="0"/>
                          <w:jc w:val="left"/>
                        </w:pPr>
                        <w:r>
                          <w:rPr>
                            <w:rFonts w:ascii="Arial" w:eastAsia="Arial" w:hAnsi="Arial" w:cs="Arial"/>
                            <w:sz w:val="20"/>
                          </w:rPr>
                          <w:t xml:space="preserve"> </w:t>
                        </w:r>
                      </w:p>
                    </w:txbxContent>
                  </v:textbox>
                </v:rect>
                <v:shape id="Shape 43950" o:spid="_x0000_s1042" style="position:absolute;top:5039;width:8503;height:91;visibility:visible;mso-wrap-style:square;v-text-anchor:top" coordsize="850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" path="m,l850392,r,9144l,9144,,e" fillcolor="black" stroked="f" strokeweight="0">
                  <v:stroke miterlimit="83231f" joinstyle="miter"/>
                  <v:path arrowok="t" textboxrect="0,0,850392,9144"/>
                </v:shape>
                <v:shape id="Shape 43951" o:spid="_x0000_s1043" style="position:absolute;left:8503;top:50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" path="m,l9144,r,9144l,9144,,e" fillcolor="black" stroked="f" strokeweight="0">
                  <v:stroke miterlimit="83231f" joinstyle="miter"/>
                  <v:path arrowok="t" textboxrect="0,0,9144,9144"/>
                </v:shape>
                <v:shape id="Shape 43952" o:spid="_x0000_s1044" style="position:absolute;left:8564;top:5039;width:7623;height:91;visibility:visible;mso-wrap-style:square;v-text-anchor:top" coordsize="762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" path="m,l762305,r,9144l,9144,,e" fillcolor="black" stroked="f" strokeweight="0">
                  <v:stroke miterlimit="83231f" joinstyle="miter"/>
                  <v:path arrowok="t" textboxrect="0,0,762305,9144"/>
                </v:shape>
                <v:shape id="Shape 43953" o:spid="_x0000_s1045" style="position:absolute;left:21903;top:5039;width:3093;height:91;visibility:visible;mso-wrap-style:square;v-text-anchor:top" coordsize="3093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" path="m,l309372,r,9144l,9144,,e" fillcolor="black" stroked="f" strokeweight="0">
                  <v:stroke miterlimit="83231f" joinstyle="miter"/>
                  <v:path arrowok="t" textboxrect="0,0,309372,9144"/>
                </v:shape>
                <v:shape id="Shape 43954" o:spid="_x0000_s1046" style="position:absolute;left:24996;top:50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" path="m,l9144,r,9144l,9144,,e" fillcolor="black" stroked="f" strokeweight="0">
                  <v:stroke miterlimit="83231f" joinstyle="miter"/>
                  <v:path arrowok="t" textboxrect="0,0,9144,9144"/>
                </v:shape>
                <v:shape id="Shape 43955" o:spid="_x0000_s1047" style="position:absolute;left:25057;top:5039;width:7608;height:91;visibility:visible;mso-wrap-style:square;v-text-anchor:top" coordsize="760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" path="m,l760781,r,9144l,9144,,e" fillcolor="black" stroked="f" strokeweight="0">
                  <v:stroke miterlimit="83231f" joinstyle="miter"/>
                  <v:path arrowok="t" textboxrect="0,0,760781,9144"/>
                </v:shape>
                <v:shape id="Shape 43956" o:spid="_x0000_s1048" style="position:absolute;left:41732;top:5039;width:8523;height:91;visibility:visible;mso-wrap-style:square;v-text-anchor:top" coordsize="852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" path="m,l852221,r,9144l,9144,,e" fillcolor="black" stroked="f" strokeweight="0">
                  <v:stroke miterlimit="83231f" joinstyle="miter"/>
                  <v:path arrowok="t" textboxrect="0,0,852221,9144"/>
                </v:shape>
                <v:shape id="Shape 43957" o:spid="_x0000_s1049" style="position:absolute;left:50255;top:503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" path="m,l9144,r,9144l,9144,,e" fillcolor="black" stroked="f" strokeweight="0">
                  <v:stroke miterlimit="83231f" joinstyle="miter"/>
                  <v:path arrowok="t" textboxrect="0,0,9144,9144"/>
                </v:shape>
                <v:shape id="Shape 43958" o:spid="_x0000_s1050" style="position:absolute;left:50316;top:5039;width:9388;height:91;visibility:visible;mso-wrap-style:square;v-text-anchor:top" coordsize="938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" path="m,l938784,r,9144l,9144,,e" fillcolor="black" stroked="f" strokeweight="0">
                  <v:stroke miterlimit="83231f" joinstyle="miter"/>
                  <v:path arrowok="t" textboxrect="0,0,938784,9144"/>
                </v:shape>
                <v:shape id="Picture 1369" o:spid="_x0000_s1051" type="#_x0000_t75" style="position:absolute;left:21265;width:15050;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">
                  <v:imagedata r:id="rId14" o:title=""/>
                </v:shape>
                <w10:wrap type="squar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Arial" w:eastAsia="Arial" w:hAnsi="Arial" w:cs="Arial"/>
          <w:sz w:val="20"/>
        </w:rPr>
        <w:t xml:space="preserve"> </w:t>
      </w:r>
      <w:r>
        <w:rPr>
          <w:rFonts w:ascii="Arial" w:eastAsia="Arial" w:hAnsi="Arial" w:cs="Arial"/>
          <w:sz w:val="2"/>
        </w:rPr>
        <w:t xml:space="preserve"> </w:t>
      </w:r>
      <w:r>
        <w:rPr>
          <w:rFonts w:ascii="Arial" w:eastAsia="Arial" w:hAnsi="Arial" w:cs="Arial"/>
          <w:sz w:val="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9097" w:type="dxa"/>
        <w:tblInd w:w="70" w:type="dxa"/>
        <w:tblCellMar>
          <w:top w:w="0" w:type="dxa"/>
          <w:left w:w="0" w:type="dxa"/>
          <w:bottom w:w="0" w:type="dxa"/>
          <w:right w:w="0" w:type="dxa"/>
        </w:tblCellMar>
        <w:tblLook w:val="04A0" w:firstRow="1" w:lastRow="0" w:firstColumn="1" w:lastColumn="0" w:noHBand="0" w:noVBand="1"/>
      </w:tblPr>
      <w:tblGrid>
        <w:gridCol w:w="2436"/>
        <w:gridCol w:w="843"/>
        <w:gridCol w:w="3154"/>
        <w:gridCol w:w="2664"/>
      </w:tblGrid>
      <w:tr w:rsidR="00F41BD6" w14:paraId="237B1D6A" w14:textId="77777777">
        <w:trPr>
          <w:trHeight w:val="417"/>
        </w:trPr>
        <w:tc>
          <w:tcPr>
            <w:tcW w:w="2437" w:type="dxa"/>
            <w:tcBorders>
              <w:top w:val="nil"/>
              <w:left w:val="nil"/>
              <w:bottom w:val="nil"/>
              <w:right w:val="nil"/>
            </w:tcBorders>
            <w:vAlign w:val="bottom"/>
          </w:tcPr>
          <w:p w14:paraId="51D74756" w14:textId="687BEC35" w:rsidR="00F41BD6" w:rsidRDefault="00000000">
            <w:pPr>
              <w:spacing w:after="0" w:line="259" w:lineRule="auto"/>
              <w:ind w:left="0" w:firstLine="0"/>
              <w:jc w:val="left"/>
            </w:pPr>
            <w:r>
              <w:rPr>
                <w:rFonts w:ascii="Arial" w:eastAsia="Arial" w:hAnsi="Arial" w:cs="Arial"/>
                <w:b/>
                <w:sz w:val="16"/>
              </w:rPr>
              <w:t xml:space="preserve">JAIME G. CHECA </w:t>
            </w:r>
          </w:p>
        </w:tc>
        <w:tc>
          <w:tcPr>
            <w:tcW w:w="843" w:type="dxa"/>
            <w:tcBorders>
              <w:top w:val="nil"/>
              <w:left w:val="nil"/>
              <w:bottom w:val="nil"/>
              <w:right w:val="nil"/>
            </w:tcBorders>
            <w:vAlign w:val="bottom"/>
          </w:tcPr>
          <w:p w14:paraId="4AD89E8F" w14:textId="77777777" w:rsidR="00F41BD6" w:rsidRDefault="00000000">
            <w:pPr>
              <w:spacing w:after="0" w:line="259" w:lineRule="auto"/>
              <w:ind w:left="113" w:firstLine="0"/>
              <w:jc w:val="left"/>
            </w:pPr>
            <w:r>
              <w:rPr>
                <w:rFonts w:ascii="Arial" w:eastAsia="Arial" w:hAnsi="Arial" w:cs="Arial"/>
                <w:b/>
                <w:sz w:val="16"/>
              </w:rPr>
              <w:t xml:space="preserve"> </w:t>
            </w:r>
          </w:p>
        </w:tc>
        <w:tc>
          <w:tcPr>
            <w:tcW w:w="3154" w:type="dxa"/>
            <w:tcBorders>
              <w:top w:val="nil"/>
              <w:left w:val="nil"/>
              <w:bottom w:val="nil"/>
              <w:right w:val="nil"/>
            </w:tcBorders>
          </w:tcPr>
          <w:p w14:paraId="7347B880" w14:textId="77777777" w:rsidR="00F41BD6" w:rsidRDefault="00000000">
            <w:pPr>
              <w:spacing w:after="0" w:line="259" w:lineRule="auto"/>
              <w:ind w:left="170" w:firstLine="0"/>
              <w:jc w:val="left"/>
            </w:pPr>
            <w:r>
              <w:rPr>
                <w:rFonts w:ascii="Arial" w:eastAsia="Arial" w:hAnsi="Arial" w:cs="Arial"/>
                <w:b/>
                <w:sz w:val="16"/>
              </w:rPr>
              <w:t xml:space="preserve">DIANA M. </w:t>
            </w:r>
          </w:p>
          <w:p w14:paraId="217DFD90" w14:textId="77777777" w:rsidR="00F41BD6" w:rsidRDefault="00000000">
            <w:pPr>
              <w:tabs>
                <w:tab w:val="center" w:pos="583"/>
                <w:tab w:val="center" w:pos="1865"/>
              </w:tabs>
              <w:spacing w:after="0" w:line="259" w:lineRule="auto"/>
              <w:ind w:left="0" w:firstLine="0"/>
              <w:jc w:val="left"/>
            </w:pPr>
            <w:r>
              <w:tab/>
            </w:r>
            <w:r>
              <w:rPr>
                <w:rFonts w:ascii="Arial" w:eastAsia="Arial" w:hAnsi="Arial" w:cs="Arial"/>
                <w:b/>
                <w:sz w:val="16"/>
              </w:rPr>
              <w:t xml:space="preserve">RICAURTE </w:t>
            </w:r>
            <w:r>
              <w:rPr>
                <w:rFonts w:ascii="Arial" w:eastAsia="Arial" w:hAnsi="Arial" w:cs="Arial"/>
                <w:b/>
                <w:sz w:val="16"/>
              </w:rPr>
              <w:tab/>
              <w:t xml:space="preserve"> </w:t>
            </w:r>
          </w:p>
        </w:tc>
        <w:tc>
          <w:tcPr>
            <w:tcW w:w="2664" w:type="dxa"/>
            <w:tcBorders>
              <w:top w:val="nil"/>
              <w:left w:val="nil"/>
              <w:bottom w:val="nil"/>
              <w:right w:val="nil"/>
            </w:tcBorders>
            <w:vAlign w:val="bottom"/>
          </w:tcPr>
          <w:p w14:paraId="797548E9" w14:textId="77777777" w:rsidR="00F41BD6" w:rsidRDefault="00000000">
            <w:pPr>
              <w:spacing w:after="0" w:line="259" w:lineRule="auto"/>
              <w:ind w:left="139" w:firstLine="0"/>
              <w:jc w:val="left"/>
            </w:pPr>
            <w:r>
              <w:rPr>
                <w:rFonts w:ascii="Arial" w:eastAsia="Arial" w:hAnsi="Arial" w:cs="Arial"/>
                <w:b/>
                <w:sz w:val="16"/>
              </w:rPr>
              <w:t xml:space="preserve">CARLOS MAURICIO CARDENAS </w:t>
            </w:r>
          </w:p>
        </w:tc>
      </w:tr>
      <w:tr w:rsidR="00F41BD6" w14:paraId="60F49DB5" w14:textId="77777777">
        <w:trPr>
          <w:trHeight w:val="256"/>
        </w:trPr>
        <w:tc>
          <w:tcPr>
            <w:tcW w:w="2437" w:type="dxa"/>
            <w:tcBorders>
              <w:top w:val="nil"/>
              <w:left w:val="nil"/>
              <w:bottom w:val="nil"/>
              <w:right w:val="nil"/>
            </w:tcBorders>
          </w:tcPr>
          <w:p w14:paraId="45242E45" w14:textId="77777777" w:rsidR="00F41BD6" w:rsidRDefault="00000000">
            <w:pPr>
              <w:spacing w:after="0" w:line="259" w:lineRule="auto"/>
              <w:ind w:left="0" w:firstLine="0"/>
              <w:jc w:val="left"/>
            </w:pPr>
            <w:r>
              <w:rPr>
                <w:rFonts w:ascii="Arial" w:eastAsia="Arial" w:hAnsi="Arial" w:cs="Arial"/>
                <w:b/>
                <w:sz w:val="16"/>
              </w:rPr>
              <w:t xml:space="preserve">REPRESENTANTE LEGAL </w:t>
            </w:r>
          </w:p>
        </w:tc>
        <w:tc>
          <w:tcPr>
            <w:tcW w:w="843" w:type="dxa"/>
            <w:tcBorders>
              <w:top w:val="nil"/>
              <w:left w:val="nil"/>
              <w:bottom w:val="nil"/>
              <w:right w:val="nil"/>
            </w:tcBorders>
          </w:tcPr>
          <w:p w14:paraId="180FE0D7" w14:textId="77777777" w:rsidR="00F41BD6" w:rsidRDefault="00000000">
            <w:pPr>
              <w:spacing w:after="0" w:line="259" w:lineRule="auto"/>
              <w:ind w:left="113" w:firstLine="0"/>
              <w:jc w:val="left"/>
            </w:pPr>
            <w:r>
              <w:rPr>
                <w:rFonts w:ascii="Arial" w:eastAsia="Arial" w:hAnsi="Arial" w:cs="Arial"/>
                <w:b/>
                <w:sz w:val="16"/>
              </w:rPr>
              <w:t xml:space="preserve"> </w:t>
            </w:r>
          </w:p>
        </w:tc>
        <w:tc>
          <w:tcPr>
            <w:tcW w:w="3154" w:type="dxa"/>
            <w:tcBorders>
              <w:top w:val="nil"/>
              <w:left w:val="nil"/>
              <w:bottom w:val="nil"/>
              <w:right w:val="nil"/>
            </w:tcBorders>
          </w:tcPr>
          <w:p w14:paraId="34314E6E" w14:textId="77777777" w:rsidR="00F41BD6" w:rsidRDefault="00000000">
            <w:pPr>
              <w:tabs>
                <w:tab w:val="center" w:pos="634"/>
                <w:tab w:val="center" w:pos="1865"/>
              </w:tabs>
              <w:spacing w:after="0" w:line="259" w:lineRule="auto"/>
              <w:ind w:left="0" w:firstLine="0"/>
              <w:jc w:val="left"/>
            </w:pPr>
            <w:r>
              <w:tab/>
            </w:r>
            <w:r>
              <w:rPr>
                <w:rFonts w:ascii="Arial" w:eastAsia="Arial" w:hAnsi="Arial" w:cs="Arial"/>
                <w:b/>
                <w:sz w:val="16"/>
              </w:rPr>
              <w:t xml:space="preserve">CONTADOR </w:t>
            </w:r>
            <w:r>
              <w:rPr>
                <w:rFonts w:ascii="Arial" w:eastAsia="Arial" w:hAnsi="Arial" w:cs="Arial"/>
                <w:b/>
                <w:sz w:val="16"/>
              </w:rPr>
              <w:tab/>
              <w:t xml:space="preserve"> </w:t>
            </w:r>
          </w:p>
        </w:tc>
        <w:tc>
          <w:tcPr>
            <w:tcW w:w="2664" w:type="dxa"/>
            <w:tcBorders>
              <w:top w:val="nil"/>
              <w:left w:val="nil"/>
              <w:bottom w:val="nil"/>
              <w:right w:val="nil"/>
            </w:tcBorders>
          </w:tcPr>
          <w:p w14:paraId="629A9FE2" w14:textId="77777777" w:rsidR="00F41BD6" w:rsidRDefault="00000000">
            <w:pPr>
              <w:spacing w:after="0" w:line="259" w:lineRule="auto"/>
              <w:ind w:left="139" w:firstLine="0"/>
              <w:jc w:val="left"/>
            </w:pPr>
            <w:r>
              <w:rPr>
                <w:rFonts w:ascii="Arial" w:eastAsia="Arial" w:hAnsi="Arial" w:cs="Arial"/>
                <w:b/>
                <w:sz w:val="16"/>
              </w:rPr>
              <w:t xml:space="preserve">REVISOR FISCAL </w:t>
            </w:r>
          </w:p>
        </w:tc>
      </w:tr>
      <w:tr w:rsidR="00F41BD6" w14:paraId="242206B5" w14:textId="77777777">
        <w:trPr>
          <w:trHeight w:val="243"/>
        </w:trPr>
        <w:tc>
          <w:tcPr>
            <w:tcW w:w="2437" w:type="dxa"/>
            <w:tcBorders>
              <w:top w:val="nil"/>
              <w:left w:val="nil"/>
              <w:bottom w:val="nil"/>
              <w:right w:val="nil"/>
            </w:tcBorders>
          </w:tcPr>
          <w:p w14:paraId="23530538" w14:textId="77777777" w:rsidR="00F41BD6" w:rsidRDefault="00000000">
            <w:pPr>
              <w:spacing w:after="0" w:line="259" w:lineRule="auto"/>
              <w:ind w:left="0" w:firstLine="0"/>
              <w:jc w:val="left"/>
            </w:pPr>
            <w:r>
              <w:rPr>
                <w:rFonts w:ascii="Arial" w:eastAsia="Arial" w:hAnsi="Arial" w:cs="Arial"/>
                <w:b/>
                <w:sz w:val="16"/>
              </w:rPr>
              <w:t xml:space="preserve"> </w:t>
            </w:r>
            <w:r>
              <w:rPr>
                <w:rFonts w:ascii="Arial" w:eastAsia="Arial" w:hAnsi="Arial" w:cs="Arial"/>
                <w:b/>
                <w:sz w:val="16"/>
              </w:rPr>
              <w:tab/>
            </w:r>
            <w:r>
              <w:rPr>
                <w:rFonts w:ascii="Times New Roman" w:eastAsia="Times New Roman" w:hAnsi="Times New Roman" w:cs="Times New Roman"/>
                <w:sz w:val="20"/>
              </w:rPr>
              <w:t xml:space="preserve"> </w:t>
            </w:r>
          </w:p>
        </w:tc>
        <w:tc>
          <w:tcPr>
            <w:tcW w:w="843" w:type="dxa"/>
            <w:tcBorders>
              <w:top w:val="nil"/>
              <w:left w:val="nil"/>
              <w:bottom w:val="nil"/>
              <w:right w:val="nil"/>
            </w:tcBorders>
          </w:tcPr>
          <w:p w14:paraId="42FBEE5D" w14:textId="77777777" w:rsidR="00F41BD6" w:rsidRDefault="00000000">
            <w:pPr>
              <w:spacing w:after="0" w:line="259" w:lineRule="auto"/>
              <w:ind w:left="113" w:firstLine="0"/>
              <w:jc w:val="left"/>
            </w:pPr>
            <w:r>
              <w:rPr>
                <w:rFonts w:ascii="Times New Roman" w:eastAsia="Times New Roman" w:hAnsi="Times New Roman" w:cs="Times New Roman"/>
                <w:sz w:val="20"/>
              </w:rPr>
              <w:t xml:space="preserve"> </w:t>
            </w:r>
          </w:p>
        </w:tc>
        <w:tc>
          <w:tcPr>
            <w:tcW w:w="3154" w:type="dxa"/>
            <w:tcBorders>
              <w:top w:val="nil"/>
              <w:left w:val="nil"/>
              <w:bottom w:val="nil"/>
              <w:right w:val="nil"/>
            </w:tcBorders>
          </w:tcPr>
          <w:p w14:paraId="55F44864" w14:textId="77777777" w:rsidR="00F41BD6" w:rsidRDefault="00000000">
            <w:pPr>
              <w:spacing w:after="0" w:line="259" w:lineRule="auto"/>
              <w:ind w:left="170" w:firstLine="0"/>
              <w:jc w:val="left"/>
            </w:pPr>
            <w:r>
              <w:rPr>
                <w:rFonts w:ascii="Arial" w:eastAsia="Arial" w:hAnsi="Arial" w:cs="Arial"/>
                <w:b/>
                <w:sz w:val="16"/>
              </w:rPr>
              <w:t xml:space="preserve">MATRICULA 45208-T </w:t>
            </w:r>
          </w:p>
        </w:tc>
        <w:tc>
          <w:tcPr>
            <w:tcW w:w="2664" w:type="dxa"/>
            <w:tcBorders>
              <w:top w:val="nil"/>
              <w:left w:val="nil"/>
              <w:bottom w:val="nil"/>
              <w:right w:val="nil"/>
            </w:tcBorders>
          </w:tcPr>
          <w:p w14:paraId="1789FFAB" w14:textId="77777777" w:rsidR="00F41BD6" w:rsidRDefault="00000000">
            <w:pPr>
              <w:spacing w:after="0" w:line="259" w:lineRule="auto"/>
              <w:ind w:left="139" w:firstLine="0"/>
              <w:jc w:val="left"/>
            </w:pPr>
            <w:r>
              <w:rPr>
                <w:rFonts w:ascii="Arial" w:eastAsia="Arial" w:hAnsi="Arial" w:cs="Arial"/>
                <w:b/>
                <w:sz w:val="16"/>
              </w:rPr>
              <w:t xml:space="preserve">MATRICULA 75334-T </w:t>
            </w:r>
          </w:p>
        </w:tc>
      </w:tr>
    </w:tbl>
    <w:p w14:paraId="48682173" w14:textId="77777777" w:rsidR="00F41BD6" w:rsidRDefault="00000000">
      <w:pPr>
        <w:spacing w:after="23" w:line="259" w:lineRule="auto"/>
        <w:ind w:left="0" w:firstLine="0"/>
        <w:jc w:val="left"/>
      </w:pPr>
      <w:r>
        <w:rPr>
          <w:sz w:val="26"/>
        </w:rPr>
        <w:t xml:space="preserve"> </w:t>
      </w:r>
    </w:p>
    <w:p w14:paraId="5DD80E7E" w14:textId="77777777" w:rsidR="00F41BD6" w:rsidRDefault="00000000">
      <w:pPr>
        <w:spacing w:after="23" w:line="259" w:lineRule="auto"/>
        <w:ind w:left="0" w:firstLine="0"/>
        <w:jc w:val="left"/>
      </w:pPr>
      <w:r>
        <w:rPr>
          <w:sz w:val="26"/>
        </w:rPr>
        <w:t xml:space="preserve"> </w:t>
      </w:r>
    </w:p>
    <w:p w14:paraId="44B0F02F" w14:textId="27EDC960" w:rsidR="00F41BD6" w:rsidRDefault="00000000">
      <w:pPr>
        <w:spacing w:after="24" w:line="259" w:lineRule="auto"/>
        <w:ind w:left="0" w:firstLine="0"/>
        <w:jc w:val="left"/>
      </w:pPr>
      <w:r>
        <w:rPr>
          <w:sz w:val="26"/>
        </w:rPr>
        <w:t xml:space="preserve"> </w:t>
      </w:r>
    </w:p>
    <w:p w14:paraId="52FB10F1" w14:textId="77777777" w:rsidR="00F41BD6" w:rsidRDefault="00000000">
      <w:pPr>
        <w:spacing w:after="23" w:line="259" w:lineRule="auto"/>
        <w:ind w:left="0" w:firstLine="0"/>
        <w:jc w:val="left"/>
      </w:pPr>
      <w:r>
        <w:rPr>
          <w:sz w:val="26"/>
        </w:rPr>
        <w:t xml:space="preserve"> </w:t>
      </w:r>
    </w:p>
    <w:p w14:paraId="04C5CD8A" w14:textId="77777777" w:rsidR="00F41BD6" w:rsidRDefault="00000000">
      <w:pPr>
        <w:spacing w:after="23" w:line="259" w:lineRule="auto"/>
        <w:ind w:left="0" w:firstLine="0"/>
        <w:jc w:val="left"/>
      </w:pPr>
      <w:r>
        <w:rPr>
          <w:sz w:val="26"/>
        </w:rPr>
        <w:t xml:space="preserve"> </w:t>
      </w:r>
    </w:p>
    <w:p w14:paraId="336ACE65" w14:textId="077F1F1D" w:rsidR="00F41BD6" w:rsidRDefault="00000000">
      <w:pPr>
        <w:spacing w:after="23" w:line="259" w:lineRule="auto"/>
        <w:ind w:left="0" w:firstLine="0"/>
        <w:jc w:val="left"/>
      </w:pPr>
      <w:r>
        <w:rPr>
          <w:sz w:val="26"/>
        </w:rPr>
        <w:t xml:space="preserve"> </w:t>
      </w:r>
    </w:p>
    <w:p w14:paraId="237CD96D" w14:textId="4AAEC2BA" w:rsidR="00F41BD6" w:rsidRDefault="00000000">
      <w:pPr>
        <w:spacing w:after="23" w:line="259" w:lineRule="auto"/>
        <w:ind w:left="0" w:firstLine="0"/>
        <w:jc w:val="left"/>
      </w:pPr>
      <w:r>
        <w:rPr>
          <w:sz w:val="26"/>
        </w:rPr>
        <w:t xml:space="preserve"> </w:t>
      </w:r>
    </w:p>
    <w:p w14:paraId="219C6AEA" w14:textId="01B82660" w:rsidR="00C850E0" w:rsidRDefault="00000000" w:rsidP="00392843">
      <w:pPr>
        <w:spacing w:after="25" w:line="259" w:lineRule="auto"/>
        <w:ind w:left="0" w:firstLine="0"/>
        <w:jc w:val="left"/>
        <w:rPr>
          <w:sz w:val="26"/>
        </w:rPr>
      </w:pPr>
      <w:r>
        <w:rPr>
          <w:sz w:val="26"/>
        </w:rPr>
        <w:t xml:space="preserve">  </w:t>
      </w:r>
    </w:p>
    <w:p w14:paraId="10A4DA9D" w14:textId="77777777" w:rsidR="00C850E0" w:rsidRDefault="00C850E0">
      <w:pPr>
        <w:spacing w:after="160" w:line="278" w:lineRule="auto"/>
        <w:ind w:left="0" w:firstLine="0"/>
        <w:jc w:val="left"/>
        <w:rPr>
          <w:sz w:val="26"/>
        </w:rPr>
      </w:pPr>
      <w:r>
        <w:rPr>
          <w:sz w:val="26"/>
        </w:rPr>
        <w:br w:type="page"/>
      </w:r>
    </w:p>
    <w:p w14:paraId="70CCF3F6" w14:textId="77777777" w:rsidR="00F41BD6" w:rsidRDefault="00F41BD6" w:rsidP="00392843">
      <w:pPr>
        <w:spacing w:after="25" w:line="259" w:lineRule="auto"/>
        <w:ind w:left="0" w:firstLine="0"/>
        <w:jc w:val="left"/>
      </w:pPr>
    </w:p>
    <w:p w14:paraId="4DC78F7D" w14:textId="1C0B1F38" w:rsidR="00F41BD6" w:rsidRDefault="00000000" w:rsidP="00392843">
      <w:pPr>
        <w:spacing w:after="40" w:line="259" w:lineRule="auto"/>
        <w:ind w:left="70" w:firstLine="0"/>
        <w:jc w:val="left"/>
      </w:pPr>
      <w:r>
        <w:rPr>
          <w:rFonts w:ascii="Arial" w:eastAsia="Arial" w:hAnsi="Arial" w:cs="Arial"/>
          <w:sz w:val="20"/>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E2C1122" w14:textId="77777777" w:rsidR="00A63050" w:rsidRDefault="00000000" w:rsidP="00392843">
      <w:pPr>
        <w:tabs>
          <w:tab w:val="center" w:pos="5185"/>
        </w:tabs>
        <w:spacing w:after="38" w:line="259" w:lineRule="auto"/>
        <w:ind w:left="0" w:firstLine="0"/>
        <w:jc w:val="center"/>
        <w:rPr>
          <w:rFonts w:ascii="Arial" w:eastAsia="Arial" w:hAnsi="Arial" w:cs="Arial"/>
          <w:b/>
          <w:sz w:val="18"/>
        </w:rPr>
      </w:pPr>
      <w:r>
        <w:rPr>
          <w:rFonts w:ascii="Arial" w:eastAsia="Arial" w:hAnsi="Arial" w:cs="Arial"/>
          <w:b/>
          <w:sz w:val="18"/>
        </w:rPr>
        <w:t>FUNDACION PEDALAZOS QUE CONSTRUYEN</w:t>
      </w:r>
    </w:p>
    <w:p w14:paraId="3BE75CD2" w14:textId="7264555F" w:rsidR="00F41BD6" w:rsidRDefault="00000000" w:rsidP="00392843">
      <w:pPr>
        <w:tabs>
          <w:tab w:val="center" w:pos="5185"/>
        </w:tabs>
        <w:spacing w:after="38" w:line="259" w:lineRule="auto"/>
        <w:ind w:left="709" w:hanging="283"/>
        <w:jc w:val="center"/>
      </w:pPr>
      <w:r>
        <w:rPr>
          <w:rFonts w:ascii="Arial" w:eastAsia="Arial" w:hAnsi="Arial" w:cs="Arial"/>
          <w:b/>
          <w:sz w:val="18"/>
        </w:rPr>
        <w:t>NIT.</w:t>
      </w:r>
      <w:r w:rsidR="00402BD7">
        <w:rPr>
          <w:rFonts w:ascii="Arial" w:eastAsia="Arial" w:hAnsi="Arial" w:cs="Arial"/>
          <w:b/>
          <w:sz w:val="18"/>
        </w:rPr>
        <w:t xml:space="preserve"> </w:t>
      </w:r>
      <w:r>
        <w:rPr>
          <w:rFonts w:ascii="Arial" w:eastAsia="Arial" w:hAnsi="Arial" w:cs="Arial"/>
          <w:b/>
          <w:sz w:val="18"/>
        </w:rPr>
        <w:t>900.504-555-4</w:t>
      </w:r>
    </w:p>
    <w:p w14:paraId="35E0B955" w14:textId="77777777" w:rsidR="00F41BD6" w:rsidRDefault="00000000">
      <w:pPr>
        <w:spacing w:after="13"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0932D1F1" w14:textId="77777777" w:rsidR="00F41BD6" w:rsidRDefault="00000000">
      <w:pPr>
        <w:spacing w:after="0" w:line="259" w:lineRule="auto"/>
        <w:ind w:left="7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8354" w:type="dxa"/>
        <w:tblInd w:w="0" w:type="dxa"/>
        <w:tblCellMar>
          <w:top w:w="0" w:type="dxa"/>
          <w:left w:w="0" w:type="dxa"/>
          <w:bottom w:w="0" w:type="dxa"/>
          <w:right w:w="22" w:type="dxa"/>
        </w:tblCellMar>
        <w:tblLook w:val="04A0" w:firstRow="1" w:lastRow="0" w:firstColumn="1" w:lastColumn="0" w:noHBand="0" w:noVBand="1"/>
      </w:tblPr>
      <w:tblGrid>
        <w:gridCol w:w="2804"/>
        <w:gridCol w:w="976"/>
        <w:gridCol w:w="1325"/>
        <w:gridCol w:w="1325"/>
        <w:gridCol w:w="1924"/>
      </w:tblGrid>
      <w:tr w:rsidR="00A63050" w14:paraId="57355F95" w14:textId="77777777" w:rsidTr="00A63050">
        <w:trPr>
          <w:trHeight w:val="514"/>
        </w:trPr>
        <w:tc>
          <w:tcPr>
            <w:tcW w:w="8354" w:type="dxa"/>
            <w:gridSpan w:val="5"/>
            <w:tcBorders>
              <w:top w:val="single" w:sz="8" w:space="0" w:color="000000"/>
              <w:left w:val="single" w:sz="8" w:space="0" w:color="000000"/>
              <w:bottom w:val="single" w:sz="8" w:space="0" w:color="000000"/>
              <w:right w:val="single" w:sz="8" w:space="0" w:color="000000"/>
            </w:tcBorders>
          </w:tcPr>
          <w:p w14:paraId="4BE97B8B" w14:textId="2554661F" w:rsidR="00A63050" w:rsidRDefault="00A63050" w:rsidP="00A63050">
            <w:pPr>
              <w:spacing w:after="0" w:line="259" w:lineRule="auto"/>
              <w:ind w:left="0" w:firstLine="0"/>
              <w:jc w:val="center"/>
            </w:pPr>
            <w:r w:rsidRPr="00A63050">
              <w:rPr>
                <w:b/>
                <w:bCs/>
                <w:sz w:val="28"/>
                <w:szCs w:val="32"/>
              </w:rPr>
              <w:t>ESTADO DE FLUJOS DE FECTIVO</w:t>
            </w:r>
          </w:p>
        </w:tc>
      </w:tr>
      <w:tr w:rsidR="00F41BD6" w14:paraId="3C93034D" w14:textId="77777777" w:rsidTr="00A63050">
        <w:trPr>
          <w:trHeight w:val="516"/>
        </w:trPr>
        <w:tc>
          <w:tcPr>
            <w:tcW w:w="2804" w:type="dxa"/>
            <w:tcBorders>
              <w:top w:val="single" w:sz="8" w:space="0" w:color="000000"/>
              <w:left w:val="single" w:sz="8" w:space="0" w:color="000000"/>
              <w:bottom w:val="single" w:sz="8" w:space="0" w:color="000000"/>
              <w:right w:val="nil"/>
            </w:tcBorders>
          </w:tcPr>
          <w:p w14:paraId="35A0BA09" w14:textId="77777777" w:rsidR="00F41BD6" w:rsidRDefault="00000000">
            <w:pPr>
              <w:spacing w:after="33" w:line="259" w:lineRule="auto"/>
              <w:ind w:left="70" w:firstLine="0"/>
              <w:jc w:val="left"/>
            </w:pPr>
            <w:r>
              <w:rPr>
                <w:rFonts w:ascii="Arial" w:eastAsia="Arial" w:hAnsi="Arial" w:cs="Arial"/>
                <w:sz w:val="18"/>
              </w:rPr>
              <w:t xml:space="preserve">  </w:t>
            </w:r>
          </w:p>
          <w:p w14:paraId="720DBC1D" w14:textId="77777777" w:rsidR="00F41BD6" w:rsidRDefault="00000000">
            <w:pPr>
              <w:spacing w:after="0" w:line="259" w:lineRule="auto"/>
              <w:ind w:left="70" w:firstLine="0"/>
              <w:jc w:val="left"/>
            </w:pPr>
            <w:r>
              <w:rPr>
                <w:rFonts w:ascii="Arial" w:eastAsia="Arial" w:hAnsi="Arial" w:cs="Arial"/>
                <w:sz w:val="18"/>
              </w:rPr>
              <w:t xml:space="preserve">  </w:t>
            </w:r>
          </w:p>
        </w:tc>
        <w:tc>
          <w:tcPr>
            <w:tcW w:w="976" w:type="dxa"/>
            <w:tcBorders>
              <w:top w:val="single" w:sz="8" w:space="0" w:color="000000"/>
              <w:left w:val="nil"/>
              <w:bottom w:val="single" w:sz="8" w:space="0" w:color="000000"/>
              <w:right w:val="nil"/>
            </w:tcBorders>
            <w:vAlign w:val="bottom"/>
          </w:tcPr>
          <w:p w14:paraId="13F6A45E" w14:textId="77777777" w:rsidR="00F41BD6" w:rsidRDefault="00000000">
            <w:pPr>
              <w:spacing w:after="31" w:line="259" w:lineRule="auto"/>
              <w:ind w:left="74" w:firstLine="0"/>
              <w:jc w:val="left"/>
            </w:pPr>
            <w:r>
              <w:rPr>
                <w:rFonts w:ascii="Arial" w:eastAsia="Arial" w:hAnsi="Arial" w:cs="Arial"/>
                <w:sz w:val="18"/>
              </w:rPr>
              <w:t xml:space="preserve"> </w:t>
            </w:r>
          </w:p>
          <w:p w14:paraId="780C5920" w14:textId="77777777" w:rsidR="00F41BD6" w:rsidRDefault="00000000">
            <w:pPr>
              <w:spacing w:after="0" w:line="259" w:lineRule="auto"/>
              <w:ind w:left="74" w:firstLine="0"/>
              <w:jc w:val="left"/>
            </w:pPr>
            <w:r>
              <w:rPr>
                <w:rFonts w:ascii="Arial" w:eastAsia="Arial" w:hAnsi="Arial" w:cs="Arial"/>
                <w:sz w:val="18"/>
              </w:rPr>
              <w:t xml:space="preserve"> </w:t>
            </w:r>
          </w:p>
        </w:tc>
        <w:tc>
          <w:tcPr>
            <w:tcW w:w="4574" w:type="dxa"/>
            <w:gridSpan w:val="3"/>
            <w:tcBorders>
              <w:top w:val="single" w:sz="8" w:space="0" w:color="000000"/>
              <w:left w:val="nil"/>
              <w:bottom w:val="single" w:sz="8" w:space="0" w:color="000000"/>
              <w:right w:val="single" w:sz="8" w:space="0" w:color="000000"/>
            </w:tcBorders>
          </w:tcPr>
          <w:p w14:paraId="0CC41C8F" w14:textId="77777777" w:rsidR="00F41BD6" w:rsidRDefault="00000000">
            <w:pPr>
              <w:spacing w:after="46" w:line="259" w:lineRule="auto"/>
              <w:ind w:left="274" w:firstLine="0"/>
              <w:jc w:val="left"/>
            </w:pPr>
            <w:r>
              <w:rPr>
                <w:rFonts w:ascii="Arial" w:eastAsia="Arial" w:hAnsi="Arial" w:cs="Arial"/>
                <w:b/>
                <w:sz w:val="18"/>
              </w:rPr>
              <w:t xml:space="preserve">Años terminados al 31 de </w:t>
            </w:r>
            <w:proofErr w:type="gramStart"/>
            <w:r>
              <w:rPr>
                <w:rFonts w:ascii="Arial" w:eastAsia="Arial" w:hAnsi="Arial" w:cs="Arial"/>
                <w:b/>
                <w:sz w:val="18"/>
              </w:rPr>
              <w:t>Diciembre</w:t>
            </w:r>
            <w:proofErr w:type="gramEnd"/>
            <w:r>
              <w:rPr>
                <w:rFonts w:ascii="Arial" w:eastAsia="Arial" w:hAnsi="Arial" w:cs="Arial"/>
                <w:b/>
                <w:sz w:val="18"/>
              </w:rPr>
              <w:t xml:space="preserve"> </w:t>
            </w:r>
          </w:p>
          <w:p w14:paraId="5A885E35" w14:textId="77777777" w:rsidR="00F41BD6" w:rsidRDefault="00000000">
            <w:pPr>
              <w:tabs>
                <w:tab w:val="center" w:pos="1352"/>
                <w:tab w:val="center" w:pos="2851"/>
              </w:tabs>
              <w:spacing w:after="0" w:line="259" w:lineRule="auto"/>
              <w:ind w:left="0" w:firstLine="0"/>
              <w:jc w:val="left"/>
            </w:pPr>
            <w:r>
              <w:rPr>
                <w:rFonts w:ascii="Arial" w:eastAsia="Arial" w:hAnsi="Arial" w:cs="Arial"/>
                <w:b/>
                <w:sz w:val="18"/>
              </w:rPr>
              <w:t xml:space="preserve">2023 </w:t>
            </w:r>
            <w:r>
              <w:rPr>
                <w:rFonts w:ascii="Arial" w:eastAsia="Arial" w:hAnsi="Arial" w:cs="Arial"/>
                <w:b/>
                <w:sz w:val="18"/>
              </w:rPr>
              <w:tab/>
              <w:t xml:space="preserve"> </w:t>
            </w:r>
            <w:r>
              <w:rPr>
                <w:rFonts w:ascii="Arial" w:eastAsia="Arial" w:hAnsi="Arial" w:cs="Arial"/>
                <w:b/>
                <w:sz w:val="18"/>
              </w:rPr>
              <w:tab/>
              <w:t xml:space="preserve">2022 </w:t>
            </w:r>
          </w:p>
        </w:tc>
      </w:tr>
      <w:tr w:rsidR="00F41BD6" w14:paraId="476C1F4D" w14:textId="77777777" w:rsidTr="00A63050">
        <w:trPr>
          <w:trHeight w:val="1109"/>
        </w:trPr>
        <w:tc>
          <w:tcPr>
            <w:tcW w:w="2804" w:type="dxa"/>
            <w:tcBorders>
              <w:top w:val="single" w:sz="8" w:space="0" w:color="000000"/>
              <w:left w:val="single" w:sz="8" w:space="0" w:color="000000"/>
              <w:bottom w:val="nil"/>
              <w:right w:val="nil"/>
            </w:tcBorders>
            <w:vAlign w:val="bottom"/>
          </w:tcPr>
          <w:p w14:paraId="6EF277F6" w14:textId="71555AF0" w:rsidR="00F41BD6" w:rsidRDefault="00000000">
            <w:pPr>
              <w:spacing w:after="16" w:line="259" w:lineRule="auto"/>
              <w:ind w:left="70" w:firstLine="0"/>
              <w:jc w:val="left"/>
            </w:pPr>
            <w:r>
              <w:rPr>
                <w:rFonts w:ascii="Arial" w:eastAsia="Arial" w:hAnsi="Arial" w:cs="Arial"/>
                <w:b/>
                <w:sz w:val="18"/>
              </w:rPr>
              <w:t xml:space="preserve">  </w:t>
            </w:r>
          </w:p>
          <w:p w14:paraId="66F11426" w14:textId="473157FF" w:rsidR="00F41BD6" w:rsidRDefault="00000000">
            <w:pPr>
              <w:spacing w:after="17" w:line="259" w:lineRule="auto"/>
              <w:ind w:left="70" w:firstLine="0"/>
              <w:jc w:val="left"/>
            </w:pPr>
            <w:r>
              <w:rPr>
                <w:rFonts w:ascii="Arial" w:eastAsia="Arial" w:hAnsi="Arial" w:cs="Arial"/>
                <w:sz w:val="18"/>
              </w:rPr>
              <w:t xml:space="preserve">  </w:t>
            </w:r>
          </w:p>
          <w:p w14:paraId="499ED257" w14:textId="0CB70433" w:rsidR="00F41BD6" w:rsidRDefault="00000000">
            <w:pPr>
              <w:spacing w:after="16" w:line="259" w:lineRule="auto"/>
              <w:ind w:left="70" w:firstLine="0"/>
              <w:jc w:val="left"/>
            </w:pPr>
            <w:r>
              <w:rPr>
                <w:rFonts w:ascii="Arial" w:eastAsia="Arial" w:hAnsi="Arial" w:cs="Arial"/>
                <w:b/>
                <w:sz w:val="18"/>
              </w:rPr>
              <w:t xml:space="preserve">Actividades de Operación </w:t>
            </w:r>
          </w:p>
          <w:p w14:paraId="6CF839F5" w14:textId="77777777" w:rsidR="00F41BD6" w:rsidRDefault="00000000">
            <w:pPr>
              <w:spacing w:after="16" w:line="259" w:lineRule="auto"/>
              <w:ind w:left="70" w:firstLine="0"/>
              <w:jc w:val="left"/>
            </w:pPr>
            <w:r>
              <w:rPr>
                <w:rFonts w:ascii="Arial" w:eastAsia="Arial" w:hAnsi="Arial" w:cs="Arial"/>
                <w:sz w:val="18"/>
              </w:rPr>
              <w:t xml:space="preserve"> Excedente del año </w:t>
            </w:r>
          </w:p>
          <w:p w14:paraId="09D44A7E" w14:textId="77777777" w:rsidR="00F41BD6" w:rsidRDefault="00000000">
            <w:pPr>
              <w:spacing w:after="0" w:line="259" w:lineRule="auto"/>
              <w:ind w:left="70" w:firstLine="0"/>
              <w:jc w:val="left"/>
            </w:pPr>
            <w:r>
              <w:rPr>
                <w:rFonts w:ascii="Arial" w:eastAsia="Arial" w:hAnsi="Arial" w:cs="Arial"/>
                <w:sz w:val="18"/>
              </w:rPr>
              <w:t xml:space="preserve">  </w:t>
            </w:r>
          </w:p>
        </w:tc>
        <w:tc>
          <w:tcPr>
            <w:tcW w:w="976" w:type="dxa"/>
            <w:tcBorders>
              <w:top w:val="single" w:sz="8" w:space="0" w:color="000000"/>
              <w:left w:val="nil"/>
              <w:bottom w:val="nil"/>
              <w:right w:val="nil"/>
            </w:tcBorders>
          </w:tcPr>
          <w:p w14:paraId="303A7933" w14:textId="77777777" w:rsidR="00F41BD6" w:rsidRDefault="00000000">
            <w:pPr>
              <w:spacing w:after="62" w:line="259" w:lineRule="auto"/>
              <w:ind w:left="218" w:firstLine="0"/>
              <w:jc w:val="left"/>
            </w:pPr>
            <w:r>
              <w:rPr>
                <w:rFonts w:ascii="Arial" w:eastAsia="Arial" w:hAnsi="Arial" w:cs="Arial"/>
                <w:b/>
                <w:sz w:val="18"/>
              </w:rPr>
              <w:t xml:space="preserve">  </w:t>
            </w:r>
          </w:p>
          <w:p w14:paraId="4E48608F" w14:textId="77777777" w:rsidR="00F41BD6" w:rsidRDefault="00000000">
            <w:pPr>
              <w:spacing w:after="0" w:line="259" w:lineRule="auto"/>
              <w:ind w:left="74" w:firstLine="0"/>
              <w:jc w:val="left"/>
            </w:pP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20"/>
              </w:rPr>
              <w:t xml:space="preserve"> </w:t>
            </w:r>
          </w:p>
          <w:p w14:paraId="49AD2F48" w14:textId="77777777" w:rsidR="00F41BD6" w:rsidRDefault="00000000">
            <w:pPr>
              <w:spacing w:after="16" w:line="259" w:lineRule="auto"/>
              <w:ind w:left="74" w:firstLine="0"/>
              <w:jc w:val="left"/>
            </w:pPr>
            <w:r>
              <w:rPr>
                <w:rFonts w:ascii="Arial" w:eastAsia="Arial" w:hAnsi="Arial" w:cs="Arial"/>
                <w:b/>
                <w:sz w:val="18"/>
              </w:rPr>
              <w:t xml:space="preserve"> </w:t>
            </w:r>
          </w:p>
          <w:p w14:paraId="13FBB520" w14:textId="77777777" w:rsidR="00F41BD6" w:rsidRDefault="00000000">
            <w:pPr>
              <w:spacing w:after="0" w:line="259" w:lineRule="auto"/>
              <w:ind w:left="74" w:firstLine="0"/>
              <w:jc w:val="left"/>
            </w:pPr>
            <w:r>
              <w:rPr>
                <w:rFonts w:ascii="Arial" w:eastAsia="Arial" w:hAnsi="Arial" w:cs="Arial"/>
                <w:sz w:val="18"/>
              </w:rPr>
              <w:t xml:space="preserve"> </w:t>
            </w:r>
          </w:p>
        </w:tc>
        <w:tc>
          <w:tcPr>
            <w:tcW w:w="2650" w:type="dxa"/>
            <w:gridSpan w:val="2"/>
            <w:tcBorders>
              <w:top w:val="single" w:sz="8" w:space="0" w:color="000000"/>
              <w:left w:val="nil"/>
              <w:bottom w:val="nil"/>
              <w:right w:val="nil"/>
            </w:tcBorders>
          </w:tcPr>
          <w:p w14:paraId="3A60498B" w14:textId="77777777" w:rsidR="00F41BD6" w:rsidRDefault="00000000">
            <w:pPr>
              <w:spacing w:after="43" w:line="259" w:lineRule="auto"/>
              <w:ind w:left="302" w:firstLine="0"/>
              <w:jc w:val="left"/>
            </w:pPr>
            <w:r>
              <w:rPr>
                <w:rFonts w:ascii="Arial" w:eastAsia="Arial" w:hAnsi="Arial" w:cs="Arial"/>
                <w:b/>
                <w:sz w:val="18"/>
              </w:rPr>
              <w:t xml:space="preserve">  </w:t>
            </w:r>
            <w:r>
              <w:rPr>
                <w:rFonts w:ascii="Arial" w:eastAsia="Arial" w:hAnsi="Arial" w:cs="Arial"/>
                <w:b/>
                <w:sz w:val="18"/>
              </w:rPr>
              <w:tab/>
              <w:t xml:space="preserve">  </w:t>
            </w:r>
          </w:p>
          <w:p w14:paraId="1AF226D3" w14:textId="77777777" w:rsidR="00F41BD6" w:rsidRDefault="00000000">
            <w:pPr>
              <w:spacing w:after="46" w:line="259" w:lineRule="auto"/>
              <w:ind w:left="320" w:firstLine="0"/>
              <w:jc w:val="center"/>
            </w:pPr>
            <w:r>
              <w:rPr>
                <w:rFonts w:ascii="Times New Roman" w:eastAsia="Times New Roman" w:hAnsi="Times New Roman" w:cs="Times New Roman"/>
                <w:sz w:val="20"/>
              </w:rPr>
              <w:t xml:space="preserve"> </w:t>
            </w:r>
            <w:r>
              <w:rPr>
                <w:rFonts w:ascii="Arial" w:eastAsia="Arial" w:hAnsi="Arial" w:cs="Arial"/>
                <w:sz w:val="18"/>
              </w:rPr>
              <w:t xml:space="preserve">  </w:t>
            </w:r>
          </w:p>
          <w:p w14:paraId="56C83183"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592045A8" w14:textId="77777777" w:rsidR="00F41BD6" w:rsidRDefault="00000000">
            <w:pPr>
              <w:spacing w:after="0" w:line="259" w:lineRule="auto"/>
              <w:ind w:left="286" w:firstLine="0"/>
              <w:jc w:val="left"/>
            </w:pPr>
            <w:r>
              <w:rPr>
                <w:rFonts w:ascii="Arial" w:eastAsia="Arial" w:hAnsi="Arial" w:cs="Arial"/>
                <w:sz w:val="18"/>
              </w:rPr>
              <w:t xml:space="preserve">29,724,499  </w:t>
            </w:r>
          </w:p>
        </w:tc>
        <w:tc>
          <w:tcPr>
            <w:tcW w:w="1924" w:type="dxa"/>
            <w:tcBorders>
              <w:top w:val="single" w:sz="8" w:space="0" w:color="000000"/>
              <w:left w:val="nil"/>
              <w:bottom w:val="nil"/>
              <w:right w:val="single" w:sz="8" w:space="0" w:color="000000"/>
            </w:tcBorders>
            <w:vAlign w:val="bottom"/>
          </w:tcPr>
          <w:p w14:paraId="461D1A6B" w14:textId="77777777" w:rsidR="00F41BD6" w:rsidRDefault="00000000">
            <w:pPr>
              <w:spacing w:after="257" w:line="259" w:lineRule="auto"/>
              <w:ind w:left="175" w:firstLine="0"/>
              <w:jc w:val="left"/>
            </w:pPr>
            <w:r>
              <w:rPr>
                <w:rFonts w:ascii="Arial" w:eastAsia="Arial" w:hAnsi="Arial" w:cs="Arial"/>
                <w:b/>
                <w:sz w:val="18"/>
              </w:rPr>
              <w:t xml:space="preserve">  </w:t>
            </w:r>
          </w:p>
          <w:p w14:paraId="658B5349" w14:textId="77777777" w:rsidR="00F41BD6" w:rsidRDefault="00000000">
            <w:pPr>
              <w:spacing w:after="16" w:line="259" w:lineRule="auto"/>
              <w:ind w:left="0" w:firstLine="0"/>
              <w:jc w:val="right"/>
            </w:pPr>
            <w:r>
              <w:rPr>
                <w:rFonts w:ascii="Arial" w:eastAsia="Arial" w:hAnsi="Arial" w:cs="Arial"/>
                <w:sz w:val="18"/>
              </w:rPr>
              <w:t xml:space="preserve">  </w:t>
            </w:r>
          </w:p>
          <w:p w14:paraId="2D06FE3F" w14:textId="77777777" w:rsidR="00F41BD6" w:rsidRDefault="00000000">
            <w:pPr>
              <w:spacing w:after="16" w:line="259" w:lineRule="auto"/>
              <w:ind w:left="0" w:right="49" w:firstLine="0"/>
              <w:jc w:val="right"/>
            </w:pPr>
            <w:r>
              <w:rPr>
                <w:rFonts w:ascii="Arial" w:eastAsia="Arial" w:hAnsi="Arial" w:cs="Arial"/>
                <w:sz w:val="18"/>
              </w:rPr>
              <w:t xml:space="preserve">-29,490,132 </w:t>
            </w:r>
          </w:p>
          <w:p w14:paraId="005491DB" w14:textId="77777777" w:rsidR="00F41BD6" w:rsidRDefault="00000000">
            <w:pPr>
              <w:spacing w:after="0" w:line="259" w:lineRule="auto"/>
              <w:ind w:left="0" w:firstLine="0"/>
              <w:jc w:val="right"/>
            </w:pPr>
            <w:r>
              <w:rPr>
                <w:rFonts w:ascii="Arial" w:eastAsia="Arial" w:hAnsi="Arial" w:cs="Arial"/>
                <w:sz w:val="18"/>
              </w:rPr>
              <w:t xml:space="preserve">  </w:t>
            </w:r>
          </w:p>
        </w:tc>
      </w:tr>
      <w:tr w:rsidR="00F41BD6" w14:paraId="2A192F80" w14:textId="77777777" w:rsidTr="00A63050">
        <w:trPr>
          <w:trHeight w:val="600"/>
        </w:trPr>
        <w:tc>
          <w:tcPr>
            <w:tcW w:w="2804" w:type="dxa"/>
            <w:tcBorders>
              <w:top w:val="nil"/>
              <w:left w:val="single" w:sz="8" w:space="0" w:color="000000"/>
              <w:bottom w:val="nil"/>
              <w:right w:val="nil"/>
            </w:tcBorders>
            <w:vAlign w:val="bottom"/>
          </w:tcPr>
          <w:p w14:paraId="19F9B547" w14:textId="6771E551" w:rsidR="00F41BD6" w:rsidRDefault="00000000">
            <w:pPr>
              <w:spacing w:after="0" w:line="259" w:lineRule="auto"/>
              <w:ind w:left="70" w:firstLine="0"/>
              <w:jc w:val="left"/>
            </w:pPr>
            <w:r>
              <w:rPr>
                <w:rFonts w:ascii="Arial" w:eastAsia="Arial" w:hAnsi="Arial" w:cs="Arial"/>
                <w:b/>
                <w:sz w:val="18"/>
              </w:rPr>
              <w:t xml:space="preserve">Ajustes al capital de </w:t>
            </w:r>
            <w:proofErr w:type="gramStart"/>
            <w:r>
              <w:rPr>
                <w:rFonts w:ascii="Arial" w:eastAsia="Arial" w:hAnsi="Arial" w:cs="Arial"/>
                <w:b/>
                <w:sz w:val="18"/>
              </w:rPr>
              <w:t xml:space="preserve">trabajo </w:t>
            </w:r>
            <w:r>
              <w:rPr>
                <w:rFonts w:ascii="Arial" w:eastAsia="Arial" w:hAnsi="Arial" w:cs="Arial"/>
                <w:sz w:val="18"/>
              </w:rPr>
              <w:t xml:space="preserve"> Deudores</w:t>
            </w:r>
            <w:proofErr w:type="gramEnd"/>
            <w:r>
              <w:rPr>
                <w:rFonts w:ascii="Arial" w:eastAsia="Arial" w:hAnsi="Arial" w:cs="Arial"/>
                <w:sz w:val="18"/>
              </w:rPr>
              <w:t xml:space="preserve"> </w:t>
            </w:r>
          </w:p>
        </w:tc>
        <w:tc>
          <w:tcPr>
            <w:tcW w:w="976" w:type="dxa"/>
            <w:tcBorders>
              <w:top w:val="nil"/>
              <w:left w:val="nil"/>
              <w:bottom w:val="nil"/>
              <w:right w:val="nil"/>
            </w:tcBorders>
          </w:tcPr>
          <w:p w14:paraId="1BAC20AA" w14:textId="77777777" w:rsidR="00F41BD6" w:rsidRDefault="00000000">
            <w:pPr>
              <w:spacing w:after="16" w:line="259" w:lineRule="auto"/>
              <w:ind w:left="74" w:firstLine="0"/>
              <w:jc w:val="left"/>
            </w:pPr>
            <w:r>
              <w:rPr>
                <w:rFonts w:ascii="Arial" w:eastAsia="Arial" w:hAnsi="Arial" w:cs="Arial"/>
                <w:sz w:val="18"/>
              </w:rPr>
              <w:t xml:space="preserve"> </w:t>
            </w:r>
          </w:p>
          <w:p w14:paraId="356DD241" w14:textId="77777777" w:rsidR="00F41BD6" w:rsidRDefault="00000000">
            <w:pPr>
              <w:spacing w:after="16" w:line="259" w:lineRule="auto"/>
              <w:ind w:left="74" w:firstLine="0"/>
              <w:jc w:val="left"/>
            </w:pPr>
            <w:r>
              <w:rPr>
                <w:rFonts w:ascii="Arial" w:eastAsia="Arial" w:hAnsi="Arial" w:cs="Arial"/>
                <w:b/>
                <w:sz w:val="18"/>
              </w:rPr>
              <w:t xml:space="preserve"> </w:t>
            </w:r>
          </w:p>
          <w:p w14:paraId="5127DFCE" w14:textId="77777777" w:rsidR="00F41BD6" w:rsidRDefault="00000000">
            <w:pPr>
              <w:spacing w:after="0" w:line="259" w:lineRule="auto"/>
              <w:ind w:left="74" w:firstLine="0"/>
              <w:jc w:val="left"/>
            </w:pPr>
            <w:r>
              <w:rPr>
                <w:rFonts w:ascii="Arial" w:eastAsia="Arial" w:hAnsi="Arial" w:cs="Arial"/>
                <w:sz w:val="18"/>
              </w:rPr>
              <w:t xml:space="preserve"> </w:t>
            </w:r>
          </w:p>
        </w:tc>
        <w:tc>
          <w:tcPr>
            <w:tcW w:w="2650" w:type="dxa"/>
            <w:gridSpan w:val="2"/>
            <w:tcBorders>
              <w:top w:val="nil"/>
              <w:left w:val="nil"/>
              <w:bottom w:val="nil"/>
              <w:right w:val="nil"/>
            </w:tcBorders>
          </w:tcPr>
          <w:p w14:paraId="01C1B3A9"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F161B5B"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E245E69" w14:textId="77777777" w:rsidR="00F41BD6" w:rsidRDefault="00000000">
            <w:pPr>
              <w:spacing w:after="0" w:line="259" w:lineRule="auto"/>
              <w:ind w:left="0" w:right="358" w:firstLine="0"/>
              <w:jc w:val="center"/>
            </w:pPr>
            <w:r>
              <w:rPr>
                <w:rFonts w:ascii="Arial" w:eastAsia="Arial" w:hAnsi="Arial" w:cs="Arial"/>
                <w:sz w:val="18"/>
              </w:rPr>
              <w:t xml:space="preserve">0  </w:t>
            </w:r>
          </w:p>
        </w:tc>
        <w:tc>
          <w:tcPr>
            <w:tcW w:w="1924" w:type="dxa"/>
            <w:tcBorders>
              <w:top w:val="nil"/>
              <w:left w:val="nil"/>
              <w:bottom w:val="nil"/>
              <w:right w:val="single" w:sz="8" w:space="0" w:color="000000"/>
            </w:tcBorders>
            <w:vAlign w:val="bottom"/>
          </w:tcPr>
          <w:p w14:paraId="24469F5D" w14:textId="77777777" w:rsidR="00F41BD6" w:rsidRDefault="00000000">
            <w:pPr>
              <w:spacing w:after="16" w:line="259" w:lineRule="auto"/>
              <w:ind w:left="0" w:firstLine="0"/>
              <w:jc w:val="right"/>
            </w:pPr>
            <w:r>
              <w:rPr>
                <w:rFonts w:ascii="Arial" w:eastAsia="Arial" w:hAnsi="Arial" w:cs="Arial"/>
                <w:sz w:val="18"/>
              </w:rPr>
              <w:t xml:space="preserve">  </w:t>
            </w:r>
          </w:p>
          <w:p w14:paraId="445C759F" w14:textId="77777777" w:rsidR="00F41BD6" w:rsidRDefault="00000000">
            <w:pPr>
              <w:spacing w:after="0" w:line="259" w:lineRule="auto"/>
              <w:ind w:left="0" w:right="51" w:firstLine="0"/>
              <w:jc w:val="right"/>
            </w:pPr>
            <w:r>
              <w:rPr>
                <w:rFonts w:ascii="Arial" w:eastAsia="Arial" w:hAnsi="Arial" w:cs="Arial"/>
                <w:sz w:val="18"/>
              </w:rPr>
              <w:t xml:space="preserve">0 </w:t>
            </w:r>
          </w:p>
        </w:tc>
      </w:tr>
      <w:tr w:rsidR="00F41BD6" w14:paraId="38B8AC63" w14:textId="77777777" w:rsidTr="00A63050">
        <w:trPr>
          <w:trHeight w:val="480"/>
        </w:trPr>
        <w:tc>
          <w:tcPr>
            <w:tcW w:w="2804" w:type="dxa"/>
            <w:tcBorders>
              <w:top w:val="nil"/>
              <w:left w:val="single" w:sz="8" w:space="0" w:color="000000"/>
              <w:bottom w:val="nil"/>
              <w:right w:val="nil"/>
            </w:tcBorders>
          </w:tcPr>
          <w:p w14:paraId="23401A11" w14:textId="1FE1393F" w:rsidR="00F41BD6" w:rsidRDefault="00000000">
            <w:pPr>
              <w:spacing w:after="16" w:line="259" w:lineRule="auto"/>
              <w:ind w:left="70" w:firstLine="0"/>
              <w:jc w:val="left"/>
            </w:pPr>
            <w:r>
              <w:rPr>
                <w:rFonts w:ascii="Arial" w:eastAsia="Arial" w:hAnsi="Arial" w:cs="Arial"/>
                <w:sz w:val="18"/>
              </w:rPr>
              <w:t xml:space="preserve"> Cuentas por pagar </w:t>
            </w:r>
          </w:p>
          <w:p w14:paraId="6D34CC79" w14:textId="77777777" w:rsidR="00F41BD6" w:rsidRDefault="00000000">
            <w:pPr>
              <w:spacing w:after="0" w:line="259" w:lineRule="auto"/>
              <w:ind w:left="70" w:firstLine="0"/>
              <w:jc w:val="left"/>
            </w:pPr>
            <w:r>
              <w:rPr>
                <w:rFonts w:ascii="Arial" w:eastAsia="Arial" w:hAnsi="Arial" w:cs="Arial"/>
                <w:sz w:val="18"/>
              </w:rPr>
              <w:t xml:space="preserve">  </w:t>
            </w:r>
          </w:p>
        </w:tc>
        <w:tc>
          <w:tcPr>
            <w:tcW w:w="976" w:type="dxa"/>
            <w:tcBorders>
              <w:top w:val="nil"/>
              <w:left w:val="nil"/>
              <w:bottom w:val="nil"/>
              <w:right w:val="nil"/>
            </w:tcBorders>
          </w:tcPr>
          <w:p w14:paraId="1D95370B" w14:textId="77777777" w:rsidR="00F41BD6" w:rsidRDefault="00000000">
            <w:pPr>
              <w:spacing w:after="16" w:line="259" w:lineRule="auto"/>
              <w:ind w:left="74" w:firstLine="0"/>
              <w:jc w:val="left"/>
            </w:pPr>
            <w:r>
              <w:rPr>
                <w:rFonts w:ascii="Arial" w:eastAsia="Arial" w:hAnsi="Arial" w:cs="Arial"/>
                <w:sz w:val="18"/>
              </w:rPr>
              <w:t xml:space="preserve"> </w:t>
            </w:r>
          </w:p>
          <w:p w14:paraId="006D68DB" w14:textId="77777777" w:rsidR="00F41BD6" w:rsidRDefault="00000000">
            <w:pPr>
              <w:spacing w:after="0" w:line="259" w:lineRule="auto"/>
              <w:ind w:left="74" w:firstLine="0"/>
              <w:jc w:val="left"/>
            </w:pPr>
            <w:r>
              <w:rPr>
                <w:rFonts w:ascii="Arial" w:eastAsia="Arial" w:hAnsi="Arial" w:cs="Arial"/>
                <w:sz w:val="18"/>
              </w:rPr>
              <w:t xml:space="preserve"> </w:t>
            </w:r>
          </w:p>
        </w:tc>
        <w:tc>
          <w:tcPr>
            <w:tcW w:w="2650" w:type="dxa"/>
            <w:gridSpan w:val="2"/>
            <w:tcBorders>
              <w:top w:val="nil"/>
              <w:left w:val="nil"/>
              <w:bottom w:val="nil"/>
              <w:right w:val="nil"/>
            </w:tcBorders>
          </w:tcPr>
          <w:p w14:paraId="005C5475" w14:textId="77777777" w:rsidR="00F41BD6" w:rsidRDefault="00000000">
            <w:pPr>
              <w:spacing w:after="78" w:line="259" w:lineRule="auto"/>
              <w:ind w:left="384" w:firstLine="0"/>
              <w:jc w:val="left"/>
            </w:pPr>
            <w:r>
              <w:rPr>
                <w:rFonts w:ascii="Arial" w:eastAsia="Arial" w:hAnsi="Arial" w:cs="Arial"/>
                <w:sz w:val="18"/>
              </w:rPr>
              <w:t xml:space="preserve">4,726,483  </w:t>
            </w:r>
          </w:p>
          <w:p w14:paraId="7120B723"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1924" w:type="dxa"/>
            <w:tcBorders>
              <w:top w:val="nil"/>
              <w:left w:val="nil"/>
              <w:bottom w:val="nil"/>
              <w:right w:val="single" w:sz="8" w:space="0" w:color="000000"/>
            </w:tcBorders>
          </w:tcPr>
          <w:p w14:paraId="0F1EAC9E" w14:textId="77777777" w:rsidR="00F41BD6" w:rsidRDefault="00000000">
            <w:pPr>
              <w:spacing w:after="16" w:line="259" w:lineRule="auto"/>
              <w:ind w:left="0" w:right="49" w:firstLine="0"/>
              <w:jc w:val="right"/>
            </w:pPr>
            <w:r>
              <w:rPr>
                <w:rFonts w:ascii="Arial" w:eastAsia="Arial" w:hAnsi="Arial" w:cs="Arial"/>
                <w:sz w:val="18"/>
              </w:rPr>
              <w:t xml:space="preserve">320,252 </w:t>
            </w:r>
          </w:p>
          <w:p w14:paraId="26D0F0F5" w14:textId="77777777" w:rsidR="00F41BD6" w:rsidRDefault="00000000">
            <w:pPr>
              <w:spacing w:after="0" w:line="259" w:lineRule="auto"/>
              <w:ind w:left="0" w:firstLine="0"/>
              <w:jc w:val="right"/>
            </w:pPr>
            <w:r>
              <w:rPr>
                <w:rFonts w:ascii="Arial" w:eastAsia="Arial" w:hAnsi="Arial" w:cs="Arial"/>
                <w:sz w:val="18"/>
              </w:rPr>
              <w:t xml:space="preserve">  </w:t>
            </w:r>
          </w:p>
        </w:tc>
      </w:tr>
      <w:tr w:rsidR="00F41BD6" w14:paraId="29246DE2" w14:textId="77777777" w:rsidTr="00A63050">
        <w:trPr>
          <w:trHeight w:val="943"/>
        </w:trPr>
        <w:tc>
          <w:tcPr>
            <w:tcW w:w="2804" w:type="dxa"/>
            <w:tcBorders>
              <w:top w:val="nil"/>
              <w:left w:val="single" w:sz="8" w:space="0" w:color="000000"/>
              <w:bottom w:val="nil"/>
              <w:right w:val="nil"/>
            </w:tcBorders>
          </w:tcPr>
          <w:p w14:paraId="1FBA3373" w14:textId="77777777" w:rsidR="00F41BD6" w:rsidRDefault="00000000">
            <w:pPr>
              <w:spacing w:after="16" w:line="259" w:lineRule="auto"/>
              <w:ind w:left="70" w:firstLine="0"/>
              <w:jc w:val="left"/>
            </w:pPr>
            <w:r>
              <w:rPr>
                <w:rFonts w:ascii="Arial" w:eastAsia="Arial" w:hAnsi="Arial" w:cs="Arial"/>
                <w:sz w:val="18"/>
              </w:rPr>
              <w:t xml:space="preserve">  </w:t>
            </w:r>
          </w:p>
          <w:p w14:paraId="45548251" w14:textId="77777777" w:rsidR="00F41BD6" w:rsidRDefault="00000000">
            <w:pPr>
              <w:spacing w:after="16" w:line="259" w:lineRule="auto"/>
              <w:ind w:left="70" w:firstLine="0"/>
              <w:jc w:val="left"/>
            </w:pPr>
            <w:r>
              <w:rPr>
                <w:rFonts w:ascii="Arial" w:eastAsia="Arial" w:hAnsi="Arial" w:cs="Arial"/>
                <w:b/>
                <w:sz w:val="18"/>
              </w:rPr>
              <w:t xml:space="preserve">Actividades de Financiación </w:t>
            </w:r>
          </w:p>
          <w:p w14:paraId="56183876" w14:textId="77777777" w:rsidR="00F41BD6" w:rsidRDefault="00000000">
            <w:pPr>
              <w:spacing w:after="16" w:line="259" w:lineRule="auto"/>
              <w:ind w:left="70" w:firstLine="0"/>
              <w:jc w:val="left"/>
            </w:pPr>
            <w:r>
              <w:rPr>
                <w:rFonts w:ascii="Arial" w:eastAsia="Arial" w:hAnsi="Arial" w:cs="Arial"/>
                <w:sz w:val="18"/>
              </w:rPr>
              <w:t xml:space="preserve">Efectivo al inicio del año </w:t>
            </w:r>
          </w:p>
          <w:p w14:paraId="7A3AFB4D" w14:textId="77777777" w:rsidR="00F41BD6" w:rsidRDefault="00000000">
            <w:pPr>
              <w:spacing w:after="0" w:line="259" w:lineRule="auto"/>
              <w:ind w:left="70" w:firstLine="0"/>
              <w:jc w:val="left"/>
            </w:pPr>
            <w:r>
              <w:rPr>
                <w:rFonts w:ascii="Arial" w:eastAsia="Arial" w:hAnsi="Arial" w:cs="Arial"/>
                <w:sz w:val="18"/>
              </w:rPr>
              <w:t xml:space="preserve">  </w:t>
            </w:r>
          </w:p>
        </w:tc>
        <w:tc>
          <w:tcPr>
            <w:tcW w:w="976" w:type="dxa"/>
            <w:tcBorders>
              <w:top w:val="nil"/>
              <w:left w:val="nil"/>
              <w:bottom w:val="nil"/>
              <w:right w:val="nil"/>
            </w:tcBorders>
          </w:tcPr>
          <w:p w14:paraId="43C7C384" w14:textId="77777777" w:rsidR="00F41BD6" w:rsidRDefault="00000000">
            <w:pPr>
              <w:spacing w:after="16" w:line="259" w:lineRule="auto"/>
              <w:ind w:left="74" w:firstLine="0"/>
              <w:jc w:val="left"/>
            </w:pPr>
            <w:r>
              <w:rPr>
                <w:rFonts w:ascii="Arial" w:eastAsia="Arial" w:hAnsi="Arial" w:cs="Arial"/>
                <w:sz w:val="18"/>
              </w:rPr>
              <w:t xml:space="preserve"> </w:t>
            </w:r>
          </w:p>
          <w:p w14:paraId="61A4733F" w14:textId="77777777" w:rsidR="00F41BD6" w:rsidRDefault="00000000">
            <w:pPr>
              <w:spacing w:after="16" w:line="259" w:lineRule="auto"/>
              <w:ind w:left="74" w:firstLine="0"/>
              <w:jc w:val="left"/>
            </w:pPr>
            <w:r>
              <w:rPr>
                <w:rFonts w:ascii="Arial" w:eastAsia="Arial" w:hAnsi="Arial" w:cs="Arial"/>
                <w:b/>
                <w:sz w:val="18"/>
              </w:rPr>
              <w:t xml:space="preserve"> </w:t>
            </w:r>
          </w:p>
          <w:p w14:paraId="7CE61EFC" w14:textId="77777777" w:rsidR="00F41BD6" w:rsidRDefault="00000000">
            <w:pPr>
              <w:spacing w:after="16" w:line="259" w:lineRule="auto"/>
              <w:ind w:left="74" w:firstLine="0"/>
              <w:jc w:val="left"/>
            </w:pPr>
            <w:r>
              <w:rPr>
                <w:rFonts w:ascii="Arial" w:eastAsia="Arial" w:hAnsi="Arial" w:cs="Arial"/>
                <w:sz w:val="18"/>
              </w:rPr>
              <w:t xml:space="preserve"> </w:t>
            </w:r>
          </w:p>
          <w:p w14:paraId="233FA75B" w14:textId="77777777" w:rsidR="00F41BD6" w:rsidRDefault="00000000">
            <w:pPr>
              <w:spacing w:after="0" w:line="259" w:lineRule="auto"/>
              <w:ind w:left="74" w:firstLine="0"/>
              <w:jc w:val="left"/>
            </w:pPr>
            <w:r>
              <w:rPr>
                <w:rFonts w:ascii="Arial" w:eastAsia="Arial" w:hAnsi="Arial" w:cs="Arial"/>
                <w:sz w:val="18"/>
              </w:rPr>
              <w:t xml:space="preserve"> </w:t>
            </w:r>
          </w:p>
        </w:tc>
        <w:tc>
          <w:tcPr>
            <w:tcW w:w="2650" w:type="dxa"/>
            <w:gridSpan w:val="2"/>
            <w:tcBorders>
              <w:top w:val="nil"/>
              <w:left w:val="nil"/>
              <w:bottom w:val="nil"/>
              <w:right w:val="nil"/>
            </w:tcBorders>
          </w:tcPr>
          <w:p w14:paraId="5C0400A2"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09937FF"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3105EFC1" w14:textId="77777777" w:rsidR="00F41BD6" w:rsidRDefault="00000000">
            <w:pPr>
              <w:spacing w:after="79" w:line="259" w:lineRule="auto"/>
              <w:ind w:left="286" w:firstLine="0"/>
              <w:jc w:val="left"/>
            </w:pPr>
            <w:r>
              <w:rPr>
                <w:rFonts w:ascii="Arial" w:eastAsia="Arial" w:hAnsi="Arial" w:cs="Arial"/>
                <w:sz w:val="18"/>
              </w:rPr>
              <w:t xml:space="preserve">79,123,405  </w:t>
            </w:r>
          </w:p>
          <w:p w14:paraId="4BCB88D8"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c>
          <w:tcPr>
            <w:tcW w:w="1924" w:type="dxa"/>
            <w:tcBorders>
              <w:top w:val="nil"/>
              <w:left w:val="nil"/>
              <w:bottom w:val="nil"/>
              <w:right w:val="single" w:sz="8" w:space="0" w:color="000000"/>
            </w:tcBorders>
          </w:tcPr>
          <w:p w14:paraId="5A4D961E" w14:textId="77777777" w:rsidR="00F41BD6" w:rsidRDefault="00000000">
            <w:pPr>
              <w:spacing w:after="16" w:line="259" w:lineRule="auto"/>
              <w:ind w:left="0" w:firstLine="0"/>
              <w:jc w:val="right"/>
            </w:pPr>
            <w:r>
              <w:rPr>
                <w:rFonts w:ascii="Arial" w:eastAsia="Arial" w:hAnsi="Arial" w:cs="Arial"/>
                <w:sz w:val="18"/>
              </w:rPr>
              <w:t xml:space="preserve">  </w:t>
            </w:r>
          </w:p>
          <w:p w14:paraId="6D84D9F5" w14:textId="77777777" w:rsidR="00F41BD6" w:rsidRDefault="00000000">
            <w:pPr>
              <w:spacing w:after="16" w:line="259" w:lineRule="auto"/>
              <w:ind w:left="0" w:firstLine="0"/>
              <w:jc w:val="right"/>
            </w:pPr>
            <w:r>
              <w:rPr>
                <w:rFonts w:ascii="Arial" w:eastAsia="Arial" w:hAnsi="Arial" w:cs="Arial"/>
                <w:sz w:val="18"/>
              </w:rPr>
              <w:t xml:space="preserve">  </w:t>
            </w:r>
          </w:p>
          <w:p w14:paraId="1CAA7CC6" w14:textId="77777777" w:rsidR="00F41BD6" w:rsidRDefault="00000000">
            <w:pPr>
              <w:spacing w:after="16" w:line="259" w:lineRule="auto"/>
              <w:ind w:left="0" w:right="50" w:firstLine="0"/>
              <w:jc w:val="right"/>
            </w:pPr>
            <w:r>
              <w:rPr>
                <w:rFonts w:ascii="Arial" w:eastAsia="Arial" w:hAnsi="Arial" w:cs="Arial"/>
                <w:sz w:val="18"/>
              </w:rPr>
              <w:t xml:space="preserve">108,293,285 </w:t>
            </w:r>
          </w:p>
          <w:p w14:paraId="538179A4" w14:textId="77777777" w:rsidR="00F41BD6" w:rsidRDefault="00000000">
            <w:pPr>
              <w:spacing w:after="0" w:line="259" w:lineRule="auto"/>
              <w:ind w:left="0" w:firstLine="0"/>
              <w:jc w:val="right"/>
            </w:pPr>
            <w:r>
              <w:rPr>
                <w:rFonts w:ascii="Arial" w:eastAsia="Arial" w:hAnsi="Arial" w:cs="Arial"/>
                <w:sz w:val="18"/>
              </w:rPr>
              <w:t xml:space="preserve">  </w:t>
            </w:r>
          </w:p>
        </w:tc>
      </w:tr>
      <w:tr w:rsidR="00F41BD6" w14:paraId="3DBE5CE0" w14:textId="77777777" w:rsidTr="00A63050">
        <w:trPr>
          <w:trHeight w:val="1877"/>
        </w:trPr>
        <w:tc>
          <w:tcPr>
            <w:tcW w:w="2804" w:type="dxa"/>
            <w:tcBorders>
              <w:top w:val="nil"/>
              <w:left w:val="single" w:sz="8" w:space="0" w:color="000000"/>
              <w:bottom w:val="single" w:sz="8" w:space="0" w:color="000000"/>
              <w:right w:val="nil"/>
            </w:tcBorders>
          </w:tcPr>
          <w:p w14:paraId="759840C1" w14:textId="3D13F835" w:rsidR="00F41BD6" w:rsidRDefault="00000000">
            <w:pPr>
              <w:spacing w:after="0" w:line="259" w:lineRule="auto"/>
              <w:ind w:left="70" w:firstLine="0"/>
              <w:jc w:val="left"/>
            </w:pPr>
            <w:r>
              <w:rPr>
                <w:rFonts w:ascii="Arial" w:eastAsia="Arial" w:hAnsi="Arial" w:cs="Arial"/>
                <w:sz w:val="18"/>
              </w:rPr>
              <w:t xml:space="preserve">  </w:t>
            </w:r>
          </w:p>
          <w:p w14:paraId="6CF91B28" w14:textId="7C161021" w:rsidR="00F41BD6" w:rsidRDefault="00000000">
            <w:pPr>
              <w:spacing w:after="17" w:line="259" w:lineRule="auto"/>
              <w:ind w:left="70" w:right="773" w:firstLine="0"/>
              <w:jc w:val="left"/>
            </w:pPr>
            <w:r>
              <w:rPr>
                <w:rFonts w:ascii="Arial" w:eastAsia="Arial" w:hAnsi="Arial" w:cs="Arial"/>
                <w:b/>
                <w:sz w:val="18"/>
              </w:rPr>
              <w:t xml:space="preserve">Efectivo y equivalentes de efectivo al final del año </w:t>
            </w:r>
          </w:p>
          <w:p w14:paraId="2B93AEDD" w14:textId="4D1AA83A" w:rsidR="00F41BD6" w:rsidRDefault="00000000">
            <w:pPr>
              <w:spacing w:after="16" w:line="259" w:lineRule="auto"/>
              <w:ind w:left="70" w:firstLine="0"/>
              <w:jc w:val="left"/>
            </w:pPr>
            <w:r>
              <w:rPr>
                <w:rFonts w:ascii="Arial" w:eastAsia="Arial" w:hAnsi="Arial" w:cs="Arial"/>
                <w:sz w:val="18"/>
              </w:rPr>
              <w:t xml:space="preserve">  </w:t>
            </w:r>
          </w:p>
          <w:p w14:paraId="2A3476A0" w14:textId="1C569890" w:rsidR="00F41BD6" w:rsidRDefault="00000000" w:rsidP="00A63050">
            <w:pPr>
              <w:spacing w:after="16" w:line="259" w:lineRule="auto"/>
              <w:ind w:left="70" w:firstLine="0"/>
              <w:jc w:val="left"/>
            </w:pPr>
            <w:r>
              <w:rPr>
                <w:rFonts w:ascii="Arial" w:eastAsia="Arial" w:hAnsi="Arial" w:cs="Arial"/>
                <w:sz w:val="18"/>
              </w:rPr>
              <w:t xml:space="preserve">    </w:t>
            </w:r>
          </w:p>
        </w:tc>
        <w:tc>
          <w:tcPr>
            <w:tcW w:w="976" w:type="dxa"/>
            <w:tcBorders>
              <w:top w:val="nil"/>
              <w:left w:val="nil"/>
              <w:bottom w:val="single" w:sz="8" w:space="0" w:color="000000"/>
              <w:right w:val="nil"/>
            </w:tcBorders>
          </w:tcPr>
          <w:p w14:paraId="39B79D5C" w14:textId="77777777" w:rsidR="00F41BD6" w:rsidRDefault="00000000">
            <w:pPr>
              <w:spacing w:after="169" w:line="259" w:lineRule="auto"/>
              <w:ind w:left="74" w:firstLine="0"/>
              <w:jc w:val="left"/>
            </w:pP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20"/>
              </w:rPr>
              <w:t xml:space="preserve"> </w:t>
            </w:r>
          </w:p>
          <w:p w14:paraId="541CA5F7" w14:textId="77777777" w:rsidR="00F41BD6" w:rsidRDefault="00000000">
            <w:pPr>
              <w:spacing w:after="16" w:line="259" w:lineRule="auto"/>
              <w:ind w:left="74" w:firstLine="0"/>
              <w:jc w:val="left"/>
            </w:pPr>
            <w:r>
              <w:rPr>
                <w:rFonts w:ascii="Arial" w:eastAsia="Arial" w:hAnsi="Arial" w:cs="Arial"/>
                <w:b/>
                <w:sz w:val="18"/>
              </w:rPr>
              <w:t xml:space="preserve"> </w:t>
            </w:r>
          </w:p>
          <w:p w14:paraId="6A17E2DF" w14:textId="77777777" w:rsidR="00F41BD6" w:rsidRDefault="00000000">
            <w:pPr>
              <w:spacing w:after="17" w:line="259" w:lineRule="auto"/>
              <w:ind w:left="74" w:firstLine="0"/>
              <w:jc w:val="left"/>
            </w:pPr>
            <w:r>
              <w:rPr>
                <w:rFonts w:ascii="Arial" w:eastAsia="Arial" w:hAnsi="Arial" w:cs="Arial"/>
                <w:b/>
                <w:sz w:val="18"/>
              </w:rPr>
              <w:t xml:space="preserve"> </w:t>
            </w:r>
          </w:p>
          <w:p w14:paraId="316785AA" w14:textId="77777777" w:rsidR="00F41BD6" w:rsidRDefault="00000000">
            <w:pPr>
              <w:spacing w:after="24" w:line="259" w:lineRule="auto"/>
              <w:ind w:left="74" w:firstLine="0"/>
              <w:jc w:val="left"/>
            </w:pPr>
            <w:r>
              <w:rPr>
                <w:rFonts w:ascii="Arial" w:eastAsia="Arial" w:hAnsi="Arial" w:cs="Arial"/>
                <w:sz w:val="18"/>
              </w:rPr>
              <w:t xml:space="preserve"> </w:t>
            </w:r>
          </w:p>
          <w:p w14:paraId="6B7F9FE0" w14:textId="77777777" w:rsidR="00F41BD6" w:rsidRDefault="00000000">
            <w:pPr>
              <w:spacing w:after="1" w:line="259" w:lineRule="auto"/>
              <w:ind w:left="74" w:firstLine="0"/>
              <w:jc w:val="left"/>
            </w:pP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20"/>
              </w:rPr>
              <w:t xml:space="preserve"> </w:t>
            </w:r>
          </w:p>
          <w:p w14:paraId="1A253B67" w14:textId="77777777" w:rsidR="00F41BD6" w:rsidRDefault="00000000">
            <w:pPr>
              <w:spacing w:after="0" w:line="259" w:lineRule="auto"/>
              <w:ind w:left="74" w:firstLine="0"/>
              <w:jc w:val="left"/>
            </w:pPr>
            <w:r>
              <w:rPr>
                <w:rFonts w:ascii="Arial" w:eastAsia="Arial" w:hAnsi="Arial" w:cs="Arial"/>
                <w:b/>
                <w:sz w:val="18"/>
              </w:rPr>
              <w:t xml:space="preserve"> </w:t>
            </w:r>
            <w:r>
              <w:rPr>
                <w:rFonts w:ascii="Arial" w:eastAsia="Arial" w:hAnsi="Arial" w:cs="Arial"/>
                <w:b/>
                <w:sz w:val="18"/>
              </w:rPr>
              <w:tab/>
            </w:r>
            <w:r>
              <w:rPr>
                <w:rFonts w:ascii="Times New Roman" w:eastAsia="Times New Roman" w:hAnsi="Times New Roman" w:cs="Times New Roman"/>
                <w:sz w:val="20"/>
              </w:rPr>
              <w:t xml:space="preserve"> </w:t>
            </w:r>
          </w:p>
          <w:p w14:paraId="2164AEF8" w14:textId="77777777" w:rsidR="00F41BD6" w:rsidRDefault="00000000">
            <w:pPr>
              <w:spacing w:after="0" w:line="259" w:lineRule="auto"/>
              <w:ind w:left="74" w:firstLine="0"/>
              <w:jc w:val="left"/>
            </w:pPr>
            <w:r>
              <w:rPr>
                <w:rFonts w:ascii="Arial" w:eastAsia="Arial" w:hAnsi="Arial" w:cs="Arial"/>
                <w:sz w:val="18"/>
              </w:rPr>
              <w:t xml:space="preserve">  </w:t>
            </w:r>
            <w:r>
              <w:rPr>
                <w:rFonts w:ascii="Arial" w:eastAsia="Arial" w:hAnsi="Arial" w:cs="Arial"/>
                <w:sz w:val="18"/>
              </w:rPr>
              <w:tab/>
              <w:t xml:space="preserve">  </w:t>
            </w:r>
          </w:p>
        </w:tc>
        <w:tc>
          <w:tcPr>
            <w:tcW w:w="2650" w:type="dxa"/>
            <w:gridSpan w:val="2"/>
            <w:tcBorders>
              <w:top w:val="nil"/>
              <w:left w:val="nil"/>
              <w:bottom w:val="single" w:sz="8" w:space="0" w:color="000000"/>
              <w:right w:val="nil"/>
            </w:tcBorders>
          </w:tcPr>
          <w:p w14:paraId="2E991DB0" w14:textId="77777777" w:rsidR="00F41BD6" w:rsidRDefault="00000000">
            <w:pPr>
              <w:spacing w:after="166" w:line="259" w:lineRule="auto"/>
              <w:ind w:left="183" w:firstLine="0"/>
              <w:jc w:val="center"/>
            </w:pPr>
            <w:r>
              <w:rPr>
                <w:rFonts w:ascii="Times New Roman" w:eastAsia="Times New Roman" w:hAnsi="Times New Roman" w:cs="Times New Roman"/>
                <w:sz w:val="20"/>
              </w:rPr>
              <w:t xml:space="preserve"> </w:t>
            </w:r>
          </w:p>
          <w:p w14:paraId="4314A841"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0A878BC0" w14:textId="77777777" w:rsidR="00F41BD6" w:rsidRDefault="00000000">
            <w:pPr>
              <w:spacing w:after="83" w:line="259" w:lineRule="auto"/>
              <w:ind w:left="185" w:firstLine="0"/>
              <w:jc w:val="left"/>
            </w:pPr>
            <w:r>
              <w:rPr>
                <w:rFonts w:ascii="Arial" w:eastAsia="Arial" w:hAnsi="Arial" w:cs="Arial"/>
                <w:b/>
                <w:sz w:val="18"/>
              </w:rPr>
              <w:t xml:space="preserve">113,574,387  </w:t>
            </w:r>
          </w:p>
          <w:p w14:paraId="0D08F8D4" w14:textId="77777777" w:rsidR="00F41BD6" w:rsidRDefault="00000000">
            <w:pPr>
              <w:spacing w:after="0" w:line="259" w:lineRule="auto"/>
              <w:ind w:left="32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C3E99B6" w14:textId="77777777" w:rsidR="00F41BD6" w:rsidRDefault="00000000">
            <w:pPr>
              <w:spacing w:after="0" w:line="259" w:lineRule="auto"/>
              <w:ind w:left="183" w:firstLine="0"/>
              <w:jc w:val="center"/>
            </w:pPr>
            <w:r>
              <w:rPr>
                <w:rFonts w:ascii="Times New Roman" w:eastAsia="Times New Roman" w:hAnsi="Times New Roman" w:cs="Times New Roman"/>
                <w:sz w:val="20"/>
              </w:rPr>
              <w:t xml:space="preserve"> </w:t>
            </w:r>
          </w:p>
          <w:p w14:paraId="789B9389" w14:textId="77777777" w:rsidR="00F41BD6" w:rsidRDefault="00000000">
            <w:pPr>
              <w:spacing w:after="25" w:line="259" w:lineRule="auto"/>
              <w:ind w:left="320" w:firstLine="0"/>
              <w:jc w:val="center"/>
            </w:pPr>
            <w:r>
              <w:rPr>
                <w:rFonts w:ascii="Times New Roman" w:eastAsia="Times New Roman" w:hAnsi="Times New Roman" w:cs="Times New Roman"/>
                <w:sz w:val="20"/>
              </w:rPr>
              <w:t xml:space="preserve"> </w:t>
            </w:r>
            <w:r>
              <w:rPr>
                <w:rFonts w:ascii="Arial" w:eastAsia="Arial" w:hAnsi="Arial" w:cs="Arial"/>
                <w:b/>
                <w:sz w:val="18"/>
              </w:rPr>
              <w:t xml:space="preserve">  </w:t>
            </w:r>
          </w:p>
          <w:p w14:paraId="0377E65C" w14:textId="77777777" w:rsidR="00F41BD6" w:rsidRDefault="00000000">
            <w:pPr>
              <w:spacing w:after="0" w:line="259" w:lineRule="auto"/>
              <w:ind w:left="320" w:firstLine="0"/>
              <w:jc w:val="center"/>
            </w:pPr>
            <w:r>
              <w:rPr>
                <w:rFonts w:ascii="Arial" w:eastAsia="Arial" w:hAnsi="Arial" w:cs="Arial"/>
                <w:sz w:val="18"/>
              </w:rPr>
              <w:t xml:space="preserve">    </w:t>
            </w:r>
          </w:p>
        </w:tc>
        <w:tc>
          <w:tcPr>
            <w:tcW w:w="1924" w:type="dxa"/>
            <w:tcBorders>
              <w:top w:val="nil"/>
              <w:left w:val="nil"/>
              <w:bottom w:val="single" w:sz="8" w:space="0" w:color="000000"/>
              <w:right w:val="single" w:sz="8" w:space="0" w:color="000000"/>
            </w:tcBorders>
          </w:tcPr>
          <w:p w14:paraId="29CD0701" w14:textId="77777777" w:rsidR="00F41BD6" w:rsidRDefault="00000000">
            <w:pPr>
              <w:spacing w:after="189" w:line="259" w:lineRule="auto"/>
              <w:ind w:left="0" w:firstLine="0"/>
              <w:jc w:val="right"/>
            </w:pPr>
            <w:r>
              <w:rPr>
                <w:rFonts w:ascii="Arial" w:eastAsia="Arial" w:hAnsi="Arial" w:cs="Arial"/>
                <w:sz w:val="18"/>
              </w:rPr>
              <w:t xml:space="preserve">  </w:t>
            </w:r>
          </w:p>
          <w:p w14:paraId="399271F4" w14:textId="77777777" w:rsidR="00F41BD6" w:rsidRDefault="00000000">
            <w:pPr>
              <w:spacing w:after="16" w:line="259" w:lineRule="auto"/>
              <w:ind w:left="0" w:firstLine="0"/>
              <w:jc w:val="right"/>
            </w:pPr>
            <w:r>
              <w:rPr>
                <w:rFonts w:ascii="Arial" w:eastAsia="Arial" w:hAnsi="Arial" w:cs="Arial"/>
                <w:sz w:val="18"/>
              </w:rPr>
              <w:t xml:space="preserve">  </w:t>
            </w:r>
          </w:p>
          <w:p w14:paraId="422A6725" w14:textId="77777777" w:rsidR="00F41BD6" w:rsidRDefault="00000000">
            <w:pPr>
              <w:spacing w:after="17" w:line="259" w:lineRule="auto"/>
              <w:ind w:left="0" w:right="49" w:firstLine="0"/>
              <w:jc w:val="right"/>
            </w:pPr>
            <w:r>
              <w:rPr>
                <w:rFonts w:ascii="Arial" w:eastAsia="Arial" w:hAnsi="Arial" w:cs="Arial"/>
                <w:b/>
                <w:sz w:val="18"/>
              </w:rPr>
              <w:t xml:space="preserve">79,123,405 </w:t>
            </w:r>
          </w:p>
          <w:p w14:paraId="6FC3D78C" w14:textId="77777777" w:rsidR="00F41BD6" w:rsidRDefault="00000000">
            <w:pPr>
              <w:spacing w:after="16" w:line="259" w:lineRule="auto"/>
              <w:ind w:left="0" w:firstLine="0"/>
              <w:jc w:val="right"/>
            </w:pPr>
            <w:r>
              <w:rPr>
                <w:rFonts w:ascii="Arial" w:eastAsia="Arial" w:hAnsi="Arial" w:cs="Arial"/>
                <w:sz w:val="18"/>
              </w:rPr>
              <w:t xml:space="preserve">  </w:t>
            </w:r>
          </w:p>
          <w:p w14:paraId="4730FF49" w14:textId="77777777" w:rsidR="00F41BD6" w:rsidRDefault="00000000">
            <w:pPr>
              <w:spacing w:after="0" w:line="259" w:lineRule="auto"/>
              <w:ind w:left="0" w:firstLine="0"/>
              <w:jc w:val="right"/>
            </w:pPr>
            <w:r>
              <w:rPr>
                <w:rFonts w:ascii="Arial" w:eastAsia="Arial" w:hAnsi="Arial" w:cs="Arial"/>
                <w:sz w:val="18"/>
              </w:rPr>
              <w:t xml:space="preserve">  </w:t>
            </w:r>
          </w:p>
        </w:tc>
      </w:tr>
      <w:tr w:rsidR="00F41BD6" w14:paraId="5B0B7B24" w14:textId="77777777" w:rsidTr="00A63050">
        <w:trPr>
          <w:trHeight w:val="1224"/>
        </w:trPr>
        <w:tc>
          <w:tcPr>
            <w:tcW w:w="2804" w:type="dxa"/>
            <w:tcBorders>
              <w:top w:val="single" w:sz="8" w:space="0" w:color="000000"/>
              <w:left w:val="single" w:sz="8" w:space="0" w:color="000000"/>
              <w:bottom w:val="single" w:sz="8" w:space="0" w:color="000000"/>
              <w:right w:val="nil"/>
            </w:tcBorders>
            <w:vAlign w:val="bottom"/>
          </w:tcPr>
          <w:p w14:paraId="4AFDD08C" w14:textId="159C6479" w:rsidR="00F41BD6" w:rsidRDefault="00000000">
            <w:pPr>
              <w:spacing w:after="16" w:line="259" w:lineRule="auto"/>
              <w:ind w:left="70" w:firstLine="0"/>
              <w:jc w:val="left"/>
            </w:pPr>
            <w:r>
              <w:rPr>
                <w:rFonts w:ascii="Arial" w:eastAsia="Arial" w:hAnsi="Arial" w:cs="Arial"/>
                <w:sz w:val="18"/>
              </w:rPr>
              <w:t xml:space="preserve">  </w:t>
            </w:r>
          </w:p>
          <w:p w14:paraId="0636562B" w14:textId="321A4EF7" w:rsidR="00F41BD6" w:rsidRDefault="00D41B84">
            <w:pPr>
              <w:spacing w:after="16" w:line="259" w:lineRule="auto"/>
              <w:ind w:left="70" w:firstLine="0"/>
              <w:jc w:val="left"/>
            </w:pPr>
            <w:r w:rsidRPr="002E3151">
              <w:rPr>
                <w:noProof/>
              </w:rPr>
              <w:drawing>
                <wp:anchor distT="0" distB="0" distL="114300" distR="114300" simplePos="0" relativeHeight="251675648" behindDoc="0" locked="0" layoutInCell="1" allowOverlap="1" wp14:anchorId="32ED0004" wp14:editId="456CD9E1">
                  <wp:simplePos x="0" y="0"/>
                  <wp:positionH relativeFrom="column">
                    <wp:posOffset>266700</wp:posOffset>
                  </wp:positionH>
                  <wp:positionV relativeFrom="paragraph">
                    <wp:posOffset>161290</wp:posOffset>
                  </wp:positionV>
                  <wp:extent cx="1144270" cy="838200"/>
                  <wp:effectExtent l="0" t="0" r="0" b="0"/>
                  <wp:wrapNone/>
                  <wp:docPr id="1191374094" name="Imagen 1" descr="H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P0001.jpg"/>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a14="http://schemas.microsoft.com/office/drawing/2010/main"/>
                              </a:ext>
                            </a:extLst>
                          </a:blip>
                          <a:srcRect/>
                          <a:stretch>
                            <a:fillRect/>
                          </a:stretch>
                        </pic:blipFill>
                        <pic:spPr bwMode="auto">
                          <a:xfrm>
                            <a:off x="0" y="0"/>
                            <a:ext cx="114427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rPr>
                <w:rFonts w:ascii="Arial" w:eastAsia="Arial" w:hAnsi="Arial" w:cs="Arial"/>
                <w:sz w:val="18"/>
              </w:rPr>
              <w:t xml:space="preserve">  </w:t>
            </w:r>
          </w:p>
          <w:p w14:paraId="6D9451C9" w14:textId="5BF3C6B1" w:rsidR="00F41BD6" w:rsidRDefault="00000000">
            <w:pPr>
              <w:spacing w:after="31" w:line="259" w:lineRule="auto"/>
              <w:ind w:left="70" w:firstLine="0"/>
              <w:jc w:val="left"/>
            </w:pPr>
            <w:r>
              <w:rPr>
                <w:rFonts w:ascii="Arial" w:eastAsia="Arial" w:hAnsi="Arial" w:cs="Arial"/>
                <w:sz w:val="18"/>
              </w:rPr>
              <w:t xml:space="preserve">  </w:t>
            </w:r>
          </w:p>
          <w:p w14:paraId="6E1285A0" w14:textId="77777777" w:rsidR="00F41BD6" w:rsidRDefault="00000000">
            <w:pPr>
              <w:spacing w:after="0" w:line="259" w:lineRule="auto"/>
              <w:ind w:left="70" w:firstLine="0"/>
              <w:jc w:val="left"/>
            </w:pPr>
            <w:r>
              <w:rPr>
                <w:rFonts w:ascii="Arial" w:eastAsia="Arial" w:hAnsi="Arial" w:cs="Arial"/>
                <w:sz w:val="18"/>
              </w:rPr>
              <w:t xml:space="preserve">  </w:t>
            </w:r>
          </w:p>
        </w:tc>
        <w:tc>
          <w:tcPr>
            <w:tcW w:w="976" w:type="dxa"/>
            <w:tcBorders>
              <w:top w:val="single" w:sz="8" w:space="0" w:color="000000"/>
              <w:left w:val="nil"/>
              <w:bottom w:val="single" w:sz="8" w:space="0" w:color="000000"/>
              <w:right w:val="nil"/>
            </w:tcBorders>
          </w:tcPr>
          <w:p w14:paraId="579D43D5" w14:textId="77777777" w:rsidR="00F41BD6" w:rsidRDefault="00000000">
            <w:pPr>
              <w:spacing w:after="6" w:line="259" w:lineRule="auto"/>
              <w:ind w:left="74" w:firstLine="0"/>
              <w:jc w:val="left"/>
            </w:pPr>
            <w:r>
              <w:rPr>
                <w:rFonts w:ascii="Arial" w:eastAsia="Arial" w:hAnsi="Arial" w:cs="Arial"/>
                <w:sz w:val="20"/>
              </w:rPr>
              <w:t xml:space="preserve"> </w:t>
            </w:r>
          </w:p>
          <w:p w14:paraId="47403432" w14:textId="77777777" w:rsidR="00F41BD6" w:rsidRDefault="00000000">
            <w:pPr>
              <w:spacing w:after="65" w:line="259" w:lineRule="auto"/>
              <w:ind w:left="74" w:firstLine="0"/>
              <w:jc w:val="left"/>
            </w:pPr>
            <w:r>
              <w:rPr>
                <w:rFonts w:ascii="Arial" w:eastAsia="Arial" w:hAnsi="Arial" w:cs="Arial"/>
                <w:sz w:val="18"/>
              </w:rPr>
              <w:t xml:space="preserve"> </w:t>
            </w:r>
            <w:r>
              <w:rPr>
                <w:rFonts w:ascii="Arial" w:eastAsia="Arial" w:hAnsi="Arial" w:cs="Arial"/>
                <w:sz w:val="2"/>
                <w:vertAlign w:val="subscript"/>
              </w:rPr>
              <w:t xml:space="preserve"> </w:t>
            </w:r>
            <w:r>
              <w:rPr>
                <w:rFonts w:ascii="Arial" w:eastAsia="Arial" w:hAnsi="Arial" w:cs="Arial"/>
                <w:sz w:val="18"/>
              </w:rPr>
              <w:t xml:space="preserve"> </w:t>
            </w:r>
            <w:r>
              <w:rPr>
                <w:rFonts w:ascii="Arial" w:eastAsia="Arial" w:hAnsi="Arial" w:cs="Arial"/>
                <w:sz w:val="18"/>
              </w:rPr>
              <w:tab/>
              <w:t xml:space="preserve">  </w:t>
            </w:r>
          </w:p>
          <w:p w14:paraId="051F38A3" w14:textId="77777777" w:rsidR="00F41BD6" w:rsidRDefault="00000000">
            <w:pPr>
              <w:spacing w:after="0" w:line="259" w:lineRule="auto"/>
              <w:ind w:left="74" w:firstLine="0"/>
              <w:jc w:val="left"/>
            </w:pP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20"/>
              </w:rPr>
              <w:t xml:space="preserve"> </w:t>
            </w:r>
            <w:r>
              <w:rPr>
                <w:rFonts w:ascii="Times New Roman" w:eastAsia="Times New Roman" w:hAnsi="Times New Roman" w:cs="Times New Roman"/>
                <w:sz w:val="2"/>
              </w:rPr>
              <w:t xml:space="preserve"> </w:t>
            </w:r>
          </w:p>
          <w:p w14:paraId="19CC69DC" w14:textId="77777777" w:rsidR="00F41BD6" w:rsidRDefault="00000000">
            <w:pPr>
              <w:spacing w:after="0" w:line="259" w:lineRule="auto"/>
              <w:ind w:left="74" w:firstLine="0"/>
              <w:jc w:val="left"/>
            </w:pPr>
            <w:r>
              <w:rPr>
                <w:rFonts w:ascii="Arial" w:eastAsia="Arial" w:hAnsi="Arial" w:cs="Arial"/>
                <w:sz w:val="18"/>
              </w:rPr>
              <w:t xml:space="preserve"> </w:t>
            </w:r>
          </w:p>
          <w:p w14:paraId="5205C994" w14:textId="77777777" w:rsidR="00F41BD6" w:rsidRDefault="00000000">
            <w:pPr>
              <w:spacing w:after="0" w:line="259" w:lineRule="auto"/>
              <w:ind w:left="74" w:firstLine="0"/>
              <w:jc w:val="left"/>
            </w:pPr>
            <w:r>
              <w:rPr>
                <w:rFonts w:ascii="Arial" w:eastAsia="Arial" w:hAnsi="Arial" w:cs="Arial"/>
                <w:sz w:val="18"/>
              </w:rPr>
              <w:t xml:space="preserve">  </w:t>
            </w:r>
            <w:r>
              <w:rPr>
                <w:rFonts w:ascii="Arial" w:eastAsia="Arial" w:hAnsi="Arial" w:cs="Arial"/>
                <w:sz w:val="18"/>
              </w:rPr>
              <w:tab/>
              <w:t xml:space="preserve">  </w:t>
            </w:r>
          </w:p>
        </w:tc>
        <w:tc>
          <w:tcPr>
            <w:tcW w:w="2650" w:type="dxa"/>
            <w:gridSpan w:val="2"/>
            <w:tcBorders>
              <w:top w:val="single" w:sz="8" w:space="0" w:color="000000"/>
              <w:left w:val="nil"/>
              <w:bottom w:val="single" w:sz="8" w:space="0" w:color="000000"/>
              <w:right w:val="nil"/>
            </w:tcBorders>
            <w:vAlign w:val="bottom"/>
          </w:tcPr>
          <w:p w14:paraId="4313167F" w14:textId="77777777" w:rsidR="00F41BD6" w:rsidRDefault="00000000">
            <w:pPr>
              <w:spacing w:after="0" w:line="259" w:lineRule="auto"/>
              <w:ind w:left="-982" w:right="1300" w:firstLine="0"/>
              <w:jc w:val="center"/>
            </w:pPr>
            <w:r>
              <w:rPr>
                <w:noProof/>
              </w:rPr>
              <w:drawing>
                <wp:inline distT="0" distB="0" distL="0" distR="0" wp14:anchorId="3F92CA00" wp14:editId="7D5C48CC">
                  <wp:extent cx="1466850" cy="447675"/>
                  <wp:effectExtent l="0" t="0" r="0" b="0"/>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8"/>
                          <a:stretch>
                            <a:fillRect/>
                          </a:stretch>
                        </pic:blipFill>
                        <pic:spPr>
                          <a:xfrm>
                            <a:off x="0" y="0"/>
                            <a:ext cx="1466850" cy="447675"/>
                          </a:xfrm>
                          <a:prstGeom prst="rect">
                            <a:avLst/>
                          </a:prstGeom>
                        </pic:spPr>
                      </pic:pic>
                    </a:graphicData>
                  </a:graphic>
                </wp:inline>
              </w:drawing>
            </w:r>
          </w:p>
        </w:tc>
        <w:tc>
          <w:tcPr>
            <w:tcW w:w="1924" w:type="dxa"/>
            <w:tcBorders>
              <w:top w:val="single" w:sz="8" w:space="0" w:color="000000"/>
              <w:left w:val="nil"/>
              <w:bottom w:val="single" w:sz="8" w:space="0" w:color="000000"/>
              <w:right w:val="single" w:sz="8" w:space="0" w:color="000000"/>
            </w:tcBorders>
          </w:tcPr>
          <w:p w14:paraId="4E52D6E9" w14:textId="77777777" w:rsidR="00F41BD6" w:rsidRDefault="00F41BD6">
            <w:pPr>
              <w:spacing w:after="160" w:line="259" w:lineRule="auto"/>
              <w:ind w:left="0" w:firstLine="0"/>
              <w:jc w:val="left"/>
            </w:pPr>
          </w:p>
        </w:tc>
      </w:tr>
      <w:tr w:rsidR="00F41BD6" w14:paraId="3A2747C5" w14:textId="77777777" w:rsidTr="00A63050">
        <w:trPr>
          <w:trHeight w:val="444"/>
        </w:trPr>
        <w:tc>
          <w:tcPr>
            <w:tcW w:w="2804" w:type="dxa"/>
            <w:tcBorders>
              <w:top w:val="single" w:sz="8" w:space="0" w:color="000000"/>
              <w:left w:val="single" w:sz="8" w:space="0" w:color="000000"/>
              <w:bottom w:val="nil"/>
              <w:right w:val="nil"/>
            </w:tcBorders>
            <w:vAlign w:val="bottom"/>
          </w:tcPr>
          <w:p w14:paraId="627FED64" w14:textId="77777777" w:rsidR="00F41BD6" w:rsidRDefault="00000000">
            <w:pPr>
              <w:spacing w:after="0" w:line="259" w:lineRule="auto"/>
              <w:ind w:left="70" w:firstLine="0"/>
              <w:jc w:val="left"/>
            </w:pPr>
            <w:r>
              <w:rPr>
                <w:rFonts w:ascii="Arial" w:eastAsia="Arial" w:hAnsi="Arial" w:cs="Arial"/>
                <w:b/>
                <w:sz w:val="18"/>
              </w:rPr>
              <w:t xml:space="preserve">JAIME G. CHECA </w:t>
            </w:r>
          </w:p>
        </w:tc>
        <w:tc>
          <w:tcPr>
            <w:tcW w:w="2301" w:type="dxa"/>
            <w:gridSpan w:val="2"/>
            <w:tcBorders>
              <w:top w:val="single" w:sz="8" w:space="0" w:color="000000"/>
              <w:left w:val="nil"/>
              <w:bottom w:val="nil"/>
              <w:right w:val="nil"/>
            </w:tcBorders>
            <w:vAlign w:val="bottom"/>
          </w:tcPr>
          <w:p w14:paraId="60C302F2" w14:textId="77777777" w:rsidR="00F41BD6" w:rsidRDefault="00000000">
            <w:pPr>
              <w:spacing w:after="0" w:line="259" w:lineRule="auto"/>
              <w:ind w:left="74" w:firstLine="0"/>
              <w:jc w:val="left"/>
            </w:pPr>
            <w:r>
              <w:rPr>
                <w:rFonts w:ascii="Arial" w:eastAsia="Arial" w:hAnsi="Arial" w:cs="Arial"/>
                <w:b/>
                <w:sz w:val="18"/>
              </w:rPr>
              <w:t xml:space="preserve">DIANA M. RICAURTE  </w:t>
            </w:r>
          </w:p>
        </w:tc>
        <w:tc>
          <w:tcPr>
            <w:tcW w:w="3249" w:type="dxa"/>
            <w:gridSpan w:val="2"/>
            <w:tcBorders>
              <w:top w:val="single" w:sz="8" w:space="0" w:color="000000"/>
              <w:left w:val="nil"/>
              <w:bottom w:val="nil"/>
              <w:right w:val="single" w:sz="8" w:space="0" w:color="000000"/>
            </w:tcBorders>
          </w:tcPr>
          <w:p w14:paraId="3454F427" w14:textId="77777777" w:rsidR="00F41BD6" w:rsidRDefault="00000000">
            <w:pPr>
              <w:spacing w:after="0" w:line="259" w:lineRule="auto"/>
              <w:ind w:left="0" w:firstLine="197"/>
              <w:jc w:val="left"/>
            </w:pPr>
            <w:r>
              <w:rPr>
                <w:rFonts w:ascii="Arial" w:eastAsia="Arial" w:hAnsi="Arial" w:cs="Arial"/>
                <w:b/>
                <w:sz w:val="18"/>
              </w:rPr>
              <w:t xml:space="preserve">CARLOS MAURICIO   CARDENAS  </w:t>
            </w:r>
          </w:p>
        </w:tc>
      </w:tr>
      <w:tr w:rsidR="00F41BD6" w14:paraId="73EC7C38" w14:textId="77777777" w:rsidTr="00A63050">
        <w:trPr>
          <w:trHeight w:val="247"/>
        </w:trPr>
        <w:tc>
          <w:tcPr>
            <w:tcW w:w="2804" w:type="dxa"/>
            <w:tcBorders>
              <w:top w:val="nil"/>
              <w:left w:val="single" w:sz="8" w:space="0" w:color="000000"/>
              <w:bottom w:val="nil"/>
              <w:right w:val="nil"/>
            </w:tcBorders>
          </w:tcPr>
          <w:p w14:paraId="0FF934F9" w14:textId="77777777" w:rsidR="00F41BD6" w:rsidRDefault="00000000">
            <w:pPr>
              <w:spacing w:after="0" w:line="259" w:lineRule="auto"/>
              <w:ind w:left="70" w:firstLine="0"/>
              <w:jc w:val="left"/>
            </w:pPr>
            <w:r>
              <w:rPr>
                <w:rFonts w:ascii="Arial" w:eastAsia="Arial" w:hAnsi="Arial" w:cs="Arial"/>
                <w:b/>
                <w:sz w:val="18"/>
              </w:rPr>
              <w:t xml:space="preserve">REPRESENTANTE LEGAL </w:t>
            </w:r>
          </w:p>
        </w:tc>
        <w:tc>
          <w:tcPr>
            <w:tcW w:w="2301" w:type="dxa"/>
            <w:gridSpan w:val="2"/>
            <w:tcBorders>
              <w:top w:val="nil"/>
              <w:left w:val="nil"/>
              <w:bottom w:val="nil"/>
              <w:right w:val="nil"/>
            </w:tcBorders>
          </w:tcPr>
          <w:p w14:paraId="6671F737" w14:textId="77777777" w:rsidR="00F41BD6" w:rsidRDefault="00000000">
            <w:pPr>
              <w:spacing w:after="0" w:line="259" w:lineRule="auto"/>
              <w:ind w:left="74" w:firstLine="0"/>
              <w:jc w:val="left"/>
            </w:pPr>
            <w:r>
              <w:rPr>
                <w:rFonts w:ascii="Arial" w:eastAsia="Arial" w:hAnsi="Arial" w:cs="Arial"/>
                <w:b/>
                <w:sz w:val="18"/>
              </w:rPr>
              <w:t xml:space="preserve">CONTADOR </w:t>
            </w:r>
          </w:p>
        </w:tc>
        <w:tc>
          <w:tcPr>
            <w:tcW w:w="3249" w:type="dxa"/>
            <w:gridSpan w:val="2"/>
            <w:tcBorders>
              <w:top w:val="nil"/>
              <w:left w:val="nil"/>
              <w:bottom w:val="nil"/>
              <w:right w:val="single" w:sz="8" w:space="0" w:color="000000"/>
            </w:tcBorders>
          </w:tcPr>
          <w:p w14:paraId="3D25F31D" w14:textId="77777777" w:rsidR="00F41BD6" w:rsidRDefault="00000000">
            <w:pPr>
              <w:spacing w:after="0" w:line="259" w:lineRule="auto"/>
              <w:ind w:left="0" w:firstLine="0"/>
              <w:jc w:val="left"/>
            </w:pPr>
            <w:r>
              <w:rPr>
                <w:rFonts w:ascii="Arial" w:eastAsia="Arial" w:hAnsi="Arial" w:cs="Arial"/>
                <w:b/>
                <w:sz w:val="18"/>
              </w:rPr>
              <w:t xml:space="preserve"> REVISOR FISCAL </w:t>
            </w:r>
          </w:p>
        </w:tc>
      </w:tr>
      <w:tr w:rsidR="00F41BD6" w14:paraId="4118FE18" w14:textId="77777777" w:rsidTr="00A63050">
        <w:trPr>
          <w:trHeight w:val="240"/>
        </w:trPr>
        <w:tc>
          <w:tcPr>
            <w:tcW w:w="2804" w:type="dxa"/>
            <w:tcBorders>
              <w:top w:val="nil"/>
              <w:left w:val="single" w:sz="8" w:space="0" w:color="000000"/>
              <w:bottom w:val="single" w:sz="8" w:space="0" w:color="000000"/>
              <w:right w:val="nil"/>
            </w:tcBorders>
          </w:tcPr>
          <w:p w14:paraId="526664A2" w14:textId="77777777" w:rsidR="00F41BD6" w:rsidRDefault="00000000">
            <w:pPr>
              <w:spacing w:after="0" w:line="259" w:lineRule="auto"/>
              <w:ind w:left="70" w:firstLine="0"/>
              <w:jc w:val="left"/>
            </w:pPr>
            <w:r>
              <w:rPr>
                <w:rFonts w:ascii="Arial" w:eastAsia="Arial" w:hAnsi="Arial" w:cs="Arial"/>
                <w:b/>
                <w:sz w:val="18"/>
              </w:rPr>
              <w:t xml:space="preserve">  </w:t>
            </w:r>
          </w:p>
        </w:tc>
        <w:tc>
          <w:tcPr>
            <w:tcW w:w="2301" w:type="dxa"/>
            <w:gridSpan w:val="2"/>
            <w:tcBorders>
              <w:top w:val="nil"/>
              <w:left w:val="nil"/>
              <w:bottom w:val="nil"/>
              <w:right w:val="nil"/>
            </w:tcBorders>
          </w:tcPr>
          <w:p w14:paraId="3D2F7118" w14:textId="77777777" w:rsidR="00F41BD6" w:rsidRDefault="00000000">
            <w:pPr>
              <w:spacing w:after="0" w:line="259" w:lineRule="auto"/>
              <w:ind w:left="74" w:firstLine="0"/>
              <w:jc w:val="left"/>
            </w:pPr>
            <w:r>
              <w:rPr>
                <w:rFonts w:ascii="Arial" w:eastAsia="Arial" w:hAnsi="Arial" w:cs="Arial"/>
                <w:b/>
                <w:sz w:val="18"/>
                <w:u w:val="single" w:color="000000"/>
              </w:rPr>
              <w:t xml:space="preserve">MATRICULA 45208-T </w:t>
            </w:r>
          </w:p>
        </w:tc>
        <w:tc>
          <w:tcPr>
            <w:tcW w:w="3249" w:type="dxa"/>
            <w:gridSpan w:val="2"/>
            <w:tcBorders>
              <w:top w:val="nil"/>
              <w:left w:val="nil"/>
              <w:bottom w:val="single" w:sz="8" w:space="0" w:color="000000"/>
              <w:right w:val="single" w:sz="8" w:space="0" w:color="000000"/>
            </w:tcBorders>
          </w:tcPr>
          <w:p w14:paraId="6012822E" w14:textId="77777777" w:rsidR="00F41BD6" w:rsidRDefault="00000000">
            <w:pPr>
              <w:spacing w:after="0" w:line="259" w:lineRule="auto"/>
              <w:ind w:left="0" w:firstLine="0"/>
              <w:jc w:val="left"/>
            </w:pPr>
            <w:r>
              <w:rPr>
                <w:rFonts w:ascii="Arial" w:eastAsia="Arial" w:hAnsi="Arial" w:cs="Arial"/>
                <w:b/>
                <w:sz w:val="18"/>
                <w:u w:val="single" w:color="000000"/>
              </w:rPr>
              <w:t xml:space="preserve">  </w:t>
            </w:r>
            <w:r>
              <w:rPr>
                <w:rFonts w:ascii="Arial" w:eastAsia="Arial" w:hAnsi="Arial" w:cs="Arial"/>
                <w:b/>
                <w:sz w:val="18"/>
              </w:rPr>
              <w:t xml:space="preserve">MATRICULA 75334-T </w:t>
            </w:r>
          </w:p>
        </w:tc>
      </w:tr>
    </w:tbl>
    <w:p w14:paraId="76D8C152" w14:textId="77777777" w:rsidR="00F41BD6" w:rsidRDefault="00000000">
      <w:pPr>
        <w:spacing w:after="24" w:line="259" w:lineRule="auto"/>
        <w:ind w:left="0" w:firstLine="0"/>
        <w:jc w:val="left"/>
      </w:pPr>
      <w:r>
        <w:rPr>
          <w:sz w:val="26"/>
        </w:rPr>
        <w:t xml:space="preserve"> </w:t>
      </w:r>
    </w:p>
    <w:p w14:paraId="747D687D" w14:textId="77777777" w:rsidR="00F41BD6" w:rsidRDefault="00000000">
      <w:pPr>
        <w:spacing w:after="23" w:line="259" w:lineRule="auto"/>
        <w:ind w:left="0" w:firstLine="0"/>
        <w:jc w:val="left"/>
      </w:pPr>
      <w:r>
        <w:rPr>
          <w:sz w:val="26"/>
        </w:rPr>
        <w:t xml:space="preserve"> </w:t>
      </w:r>
    </w:p>
    <w:p w14:paraId="0A1E6D70" w14:textId="77777777" w:rsidR="00F41BD6" w:rsidRDefault="00000000">
      <w:pPr>
        <w:spacing w:after="23" w:line="259" w:lineRule="auto"/>
        <w:ind w:left="0" w:firstLine="0"/>
        <w:jc w:val="left"/>
      </w:pPr>
      <w:r>
        <w:rPr>
          <w:sz w:val="26"/>
        </w:rPr>
        <w:t xml:space="preserve"> </w:t>
      </w:r>
    </w:p>
    <w:p w14:paraId="4C591610" w14:textId="77777777" w:rsidR="00F41BD6" w:rsidRDefault="00000000">
      <w:pPr>
        <w:spacing w:after="23" w:line="259" w:lineRule="auto"/>
        <w:ind w:left="0" w:firstLine="0"/>
        <w:jc w:val="left"/>
      </w:pPr>
      <w:r>
        <w:rPr>
          <w:sz w:val="26"/>
        </w:rPr>
        <w:t xml:space="preserve"> </w:t>
      </w:r>
    </w:p>
    <w:p w14:paraId="207E087F" w14:textId="77777777" w:rsidR="00392843" w:rsidRDefault="00392843">
      <w:pPr>
        <w:spacing w:after="10" w:line="267" w:lineRule="auto"/>
        <w:ind w:left="-5"/>
        <w:jc w:val="left"/>
        <w:rPr>
          <w:b/>
          <w:sz w:val="28"/>
          <w:szCs w:val="32"/>
        </w:rPr>
      </w:pPr>
    </w:p>
    <w:p w14:paraId="5CC964D1" w14:textId="1FDE11F6" w:rsidR="00F41BD6" w:rsidRPr="00A63050" w:rsidRDefault="00000000">
      <w:pPr>
        <w:spacing w:after="10" w:line="267" w:lineRule="auto"/>
        <w:ind w:left="-5"/>
        <w:jc w:val="left"/>
        <w:rPr>
          <w:sz w:val="28"/>
          <w:szCs w:val="32"/>
        </w:rPr>
      </w:pPr>
      <w:r w:rsidRPr="00A63050">
        <w:rPr>
          <w:b/>
          <w:sz w:val="28"/>
          <w:szCs w:val="32"/>
        </w:rPr>
        <w:lastRenderedPageBreak/>
        <w:t xml:space="preserve">Fundación Pedalazos que Construyen  </w:t>
      </w:r>
    </w:p>
    <w:p w14:paraId="352D999E" w14:textId="77777777" w:rsidR="00F41BD6" w:rsidRDefault="00000000">
      <w:pPr>
        <w:spacing w:after="19" w:line="259" w:lineRule="auto"/>
        <w:ind w:left="0" w:firstLine="0"/>
        <w:jc w:val="left"/>
      </w:pPr>
      <w:r>
        <w:rPr>
          <w:b/>
        </w:rPr>
        <w:t xml:space="preserve"> </w:t>
      </w:r>
    </w:p>
    <w:p w14:paraId="316B0742" w14:textId="56844487" w:rsidR="00F41BD6" w:rsidRDefault="00000000">
      <w:pPr>
        <w:pStyle w:val="Ttulo2"/>
        <w:ind w:left="-5"/>
      </w:pPr>
      <w:r>
        <w:t xml:space="preserve">Notas a los Estados Financieros </w:t>
      </w:r>
      <w:r w:rsidR="00392843">
        <w:t>a</w:t>
      </w:r>
      <w:r>
        <w:t xml:space="preserve">l 31 de diciembre de 2023 y 2022 </w:t>
      </w:r>
    </w:p>
    <w:p w14:paraId="7202460A" w14:textId="77777777" w:rsidR="00F41BD6" w:rsidRDefault="00000000">
      <w:pPr>
        <w:spacing w:after="19" w:line="259" w:lineRule="auto"/>
        <w:ind w:left="0" w:firstLine="0"/>
        <w:jc w:val="left"/>
      </w:pPr>
      <w:r>
        <w:rPr>
          <w:b/>
        </w:rPr>
        <w:t xml:space="preserve"> </w:t>
      </w:r>
    </w:p>
    <w:p w14:paraId="5C45F062" w14:textId="77777777" w:rsidR="00F41BD6" w:rsidRDefault="00000000">
      <w:pPr>
        <w:ind w:left="-5"/>
      </w:pPr>
      <w:r>
        <w:t xml:space="preserve">(Cifras expresadas en miles de pesos) </w:t>
      </w:r>
    </w:p>
    <w:p w14:paraId="0223B819" w14:textId="77777777" w:rsidR="00F41BD6" w:rsidRDefault="00000000">
      <w:pPr>
        <w:spacing w:after="16" w:line="259" w:lineRule="auto"/>
        <w:ind w:left="0" w:firstLine="0"/>
        <w:jc w:val="left"/>
      </w:pPr>
      <w:r>
        <w:t xml:space="preserve"> </w:t>
      </w:r>
    </w:p>
    <w:p w14:paraId="2F5A380D" w14:textId="77777777" w:rsidR="00F41BD6" w:rsidRDefault="00000000">
      <w:pPr>
        <w:ind w:left="-5"/>
      </w:pPr>
      <w:r>
        <w:t xml:space="preserve">Entidad </w:t>
      </w:r>
      <w:proofErr w:type="spellStart"/>
      <w:r>
        <w:t>Reportante</w:t>
      </w:r>
      <w:proofErr w:type="spellEnd"/>
      <w:r>
        <w:t xml:space="preserve"> </w:t>
      </w:r>
    </w:p>
    <w:p w14:paraId="33252191" w14:textId="77777777" w:rsidR="00F41BD6" w:rsidRDefault="00000000">
      <w:pPr>
        <w:spacing w:after="52" w:line="259" w:lineRule="auto"/>
        <w:ind w:left="0" w:firstLine="0"/>
        <w:jc w:val="left"/>
      </w:pPr>
      <w:r>
        <w:t xml:space="preserve"> </w:t>
      </w:r>
    </w:p>
    <w:p w14:paraId="32859629" w14:textId="77777777" w:rsidR="00F41BD6" w:rsidRDefault="00000000">
      <w:pPr>
        <w:pStyle w:val="Ttulo2"/>
        <w:ind w:left="-5"/>
      </w:pPr>
      <w:r>
        <w:t>1.</w:t>
      </w:r>
      <w:r>
        <w:rPr>
          <w:rFonts w:ascii="Arial" w:eastAsia="Arial" w:hAnsi="Arial" w:cs="Arial"/>
        </w:rPr>
        <w:t xml:space="preserve"> </w:t>
      </w:r>
      <w:r>
        <w:t xml:space="preserve">Información Corporativa y Actividades principales </w:t>
      </w:r>
    </w:p>
    <w:p w14:paraId="49DE7E9B" w14:textId="77777777" w:rsidR="00F41BD6" w:rsidRDefault="00000000">
      <w:pPr>
        <w:spacing w:after="19" w:line="259" w:lineRule="auto"/>
        <w:ind w:left="46" w:firstLine="0"/>
        <w:jc w:val="left"/>
      </w:pPr>
      <w:r>
        <w:t xml:space="preserve"> </w:t>
      </w:r>
    </w:p>
    <w:p w14:paraId="77ABE6BC" w14:textId="77777777" w:rsidR="00F41BD6" w:rsidRDefault="00000000">
      <w:pPr>
        <w:ind w:left="-5"/>
      </w:pPr>
      <w:r>
        <w:t xml:space="preserve">La Fundación Pedalazos que Construyen (en adelante “la Fundación”) es una persona jurídica sin ánimo de lucro, que se rige por las disposiciones atenientes a las entidades sin ánimo de lucro, constituida el 10 de febrero de 2012, Inscrita en la Cámara de Comercio de Bogotá el 28 de febrero de 2012 bajo el No. 00204556 libro I de las Entidades sin Ánimo de Lucro., y tiene su domicilio en la ciudad de Bogotá D.C.  </w:t>
      </w:r>
    </w:p>
    <w:p w14:paraId="18BF9FC1" w14:textId="77777777" w:rsidR="00F41BD6" w:rsidRDefault="00000000">
      <w:pPr>
        <w:spacing w:after="19" w:line="259" w:lineRule="auto"/>
        <w:ind w:left="46" w:firstLine="0"/>
        <w:jc w:val="left"/>
      </w:pPr>
      <w:r>
        <w:t xml:space="preserve"> </w:t>
      </w:r>
    </w:p>
    <w:p w14:paraId="0A60607F" w14:textId="77777777" w:rsidR="00F41BD6" w:rsidRDefault="00000000">
      <w:pPr>
        <w:ind w:left="-5"/>
      </w:pPr>
      <w:r>
        <w:t xml:space="preserve">Su objeto social es mejorar la calidad de vida de las personas más necesitadas, mediante la realización de eventos deportivos ciclísticos con el fin de recaudar recursos que se inviertan en iniciativas de desarrollo social como vivienda, educación, salud, seguridad y protección ambiental. </w:t>
      </w:r>
    </w:p>
    <w:p w14:paraId="2E629026" w14:textId="77777777" w:rsidR="00F41BD6" w:rsidRDefault="00000000">
      <w:pPr>
        <w:spacing w:after="19" w:line="259" w:lineRule="auto"/>
        <w:ind w:left="46" w:firstLine="0"/>
        <w:jc w:val="left"/>
      </w:pPr>
      <w:r>
        <w:t xml:space="preserve"> </w:t>
      </w:r>
    </w:p>
    <w:p w14:paraId="1640DB7F" w14:textId="77777777" w:rsidR="00F41BD6" w:rsidRDefault="00000000">
      <w:pPr>
        <w:spacing w:after="19" w:line="259" w:lineRule="auto"/>
        <w:ind w:left="46" w:firstLine="0"/>
        <w:jc w:val="left"/>
      </w:pPr>
      <w:r>
        <w:t xml:space="preserve"> </w:t>
      </w:r>
    </w:p>
    <w:p w14:paraId="51315ADF" w14:textId="77777777" w:rsidR="00F41BD6" w:rsidRDefault="00000000">
      <w:pPr>
        <w:pStyle w:val="Ttulo2"/>
        <w:ind w:left="-5"/>
      </w:pPr>
      <w:r>
        <w:t xml:space="preserve">2. Bases de Presentación de los Estados Financieros  </w:t>
      </w:r>
    </w:p>
    <w:p w14:paraId="6D77FEA4" w14:textId="77777777" w:rsidR="00F41BD6" w:rsidRDefault="00000000">
      <w:pPr>
        <w:spacing w:after="19" w:line="259" w:lineRule="auto"/>
        <w:ind w:left="46" w:firstLine="0"/>
        <w:jc w:val="left"/>
      </w:pPr>
      <w:r>
        <w:rPr>
          <w:b/>
        </w:rPr>
        <w:t xml:space="preserve"> </w:t>
      </w:r>
    </w:p>
    <w:p w14:paraId="2F70CD6B" w14:textId="77777777" w:rsidR="00F41BD6" w:rsidRDefault="00000000">
      <w:pPr>
        <w:pStyle w:val="Ttulo3"/>
        <w:ind w:left="-5"/>
      </w:pPr>
      <w:r>
        <w:t xml:space="preserve">2.1 Normas Contables Profesionales Aplicadas  </w:t>
      </w:r>
    </w:p>
    <w:p w14:paraId="158554D2" w14:textId="77777777" w:rsidR="00F41BD6" w:rsidRDefault="00000000">
      <w:pPr>
        <w:spacing w:after="16" w:line="259" w:lineRule="auto"/>
        <w:ind w:left="46" w:firstLine="0"/>
        <w:jc w:val="left"/>
      </w:pPr>
      <w:r>
        <w:t xml:space="preserve"> </w:t>
      </w:r>
    </w:p>
    <w:p w14:paraId="3713B2B0" w14:textId="77777777" w:rsidR="00F41BD6" w:rsidRDefault="00000000">
      <w:pPr>
        <w:ind w:left="-5"/>
      </w:pPr>
      <w:r>
        <w:t xml:space="preserve">La Fundación prepara sus estados financieros de acuerdo con las normas de contabilidad y de información financiera para pequeñas y medianas entidades aceptadas en Colombia (NCIF para PYMES), establecidas en la Ley 1314 de 2009, reglamentadas por el Decreto único reglamentario 2420 de 2015 modificado por el Decreto 2496 de 2015. Estas normas de contabilidad y de información financiera, corresponden a las Normas Internacionales de Información Financiera (NIIF) para pequeñas y medianas empresas (Pymes) traducidas de manera oficial y autorizada por el Consejo de Normas Internacionales de Contabilidad (IASB, por sus siglas en inglés) al 31 de diciembre de 2009. </w:t>
      </w:r>
    </w:p>
    <w:p w14:paraId="09BADED6" w14:textId="77777777" w:rsidR="00F41BD6" w:rsidRDefault="00000000">
      <w:pPr>
        <w:spacing w:after="16" w:line="259" w:lineRule="auto"/>
        <w:ind w:left="46" w:firstLine="0"/>
        <w:jc w:val="left"/>
      </w:pPr>
      <w:r>
        <w:t xml:space="preserve"> </w:t>
      </w:r>
    </w:p>
    <w:p w14:paraId="61036380" w14:textId="77777777" w:rsidR="00F41BD6" w:rsidRDefault="00000000">
      <w:pPr>
        <w:ind w:left="-5"/>
      </w:pPr>
      <w:r>
        <w:t xml:space="preserve">Los estados financieros constituyen una representación estructurada de la situación financiera y del rendimiento financiero de la Fundación su objetivo es suministrar información acerca de la situación financiera, del rendimiento financiero y de los flujos de efectivo de una entidad, que sea útil a una amplia variedad de usuarios a la hora de tomar sus decisiones económicas. </w:t>
      </w:r>
    </w:p>
    <w:p w14:paraId="5C1800A8" w14:textId="77777777" w:rsidR="00C850E0" w:rsidRDefault="00C850E0">
      <w:pPr>
        <w:ind w:left="-5"/>
      </w:pPr>
    </w:p>
    <w:p w14:paraId="401F791B" w14:textId="6AD081FF" w:rsidR="00F41BD6" w:rsidRDefault="00000000">
      <w:pPr>
        <w:ind w:left="-5"/>
      </w:pPr>
      <w:r>
        <w:t xml:space="preserve">En estos estados se utilizan los criterios de la Dirección Ejecutiva para determinar la materialidad o importancia relativa de tal forma que suministren a terceros información fiable y oportuna. </w:t>
      </w:r>
    </w:p>
    <w:p w14:paraId="06FE1DB0" w14:textId="77777777" w:rsidR="00C850E0" w:rsidRDefault="00000000">
      <w:pPr>
        <w:ind w:left="-5"/>
      </w:pPr>
      <w:r>
        <w:t xml:space="preserve">Los presentes estados financieros son los primeros estados financieros anuales presentados de acuerdo con las NCIF para PYMES. En la preparación de estos estados financieros la Fundación ha aplicado las políticas contables, y los juicios, estimaciones y supuestos contables significativos </w:t>
      </w:r>
    </w:p>
    <w:p w14:paraId="013F3DFC" w14:textId="77777777" w:rsidR="00C850E0" w:rsidRDefault="00C850E0">
      <w:pPr>
        <w:ind w:left="-5"/>
      </w:pPr>
    </w:p>
    <w:p w14:paraId="28AB6D1F" w14:textId="77777777" w:rsidR="00C850E0" w:rsidRDefault="00C850E0">
      <w:pPr>
        <w:ind w:left="-5"/>
      </w:pPr>
    </w:p>
    <w:p w14:paraId="56BF9880" w14:textId="77777777" w:rsidR="00C850E0" w:rsidRDefault="00C850E0">
      <w:pPr>
        <w:ind w:left="-5"/>
      </w:pPr>
    </w:p>
    <w:p w14:paraId="4C8BB869" w14:textId="5386001F" w:rsidR="00F41BD6" w:rsidRDefault="00000000">
      <w:pPr>
        <w:ind w:left="-5"/>
      </w:pPr>
      <w:r>
        <w:t xml:space="preserve">descritos en los apartados 2.3 y 2.5 de la presente Nota, respectivamente. Asimismo, la Fundación ha contemplado las excepciones y exenciones previstas en la Sección 35 que se describen en el apartado 2.6 de la presente Nota. </w:t>
      </w:r>
    </w:p>
    <w:p w14:paraId="272E6C7D" w14:textId="77777777" w:rsidR="00F41BD6" w:rsidRDefault="00000000">
      <w:pPr>
        <w:spacing w:after="16" w:line="259" w:lineRule="auto"/>
        <w:ind w:left="46" w:firstLine="0"/>
        <w:jc w:val="left"/>
      </w:pPr>
      <w:r>
        <w:t xml:space="preserve"> </w:t>
      </w:r>
    </w:p>
    <w:p w14:paraId="3B04B0CE" w14:textId="77777777" w:rsidR="00F41BD6" w:rsidRDefault="00000000">
      <w:pPr>
        <w:pStyle w:val="Ttulo4"/>
        <w:ind w:left="-5"/>
      </w:pPr>
      <w:r>
        <w:t xml:space="preserve">2.1.1. Presentación Razonable </w:t>
      </w:r>
    </w:p>
    <w:p w14:paraId="3DFFADEC" w14:textId="77777777" w:rsidR="00F41BD6" w:rsidRDefault="00000000">
      <w:pPr>
        <w:spacing w:after="19" w:line="259" w:lineRule="auto"/>
        <w:ind w:left="46" w:firstLine="0"/>
        <w:jc w:val="left"/>
      </w:pPr>
      <w:r>
        <w:t xml:space="preserve"> </w:t>
      </w:r>
    </w:p>
    <w:p w14:paraId="14BFFD78" w14:textId="77777777" w:rsidR="00F41BD6" w:rsidRDefault="00000000">
      <w:pPr>
        <w:ind w:left="-5"/>
      </w:pPr>
      <w:r>
        <w:t xml:space="preserve"> La Fundación, presentará razonable y fielmente la situación financiera, el rendimiento financiero y los flujos de efectivo, revelando información adicional necesaria para la mejor razonabilidad de la información. </w:t>
      </w:r>
    </w:p>
    <w:p w14:paraId="246BAA0E" w14:textId="77777777" w:rsidR="00F41BD6" w:rsidRDefault="00000000">
      <w:pPr>
        <w:spacing w:after="17" w:line="259" w:lineRule="auto"/>
        <w:ind w:left="46" w:firstLine="0"/>
        <w:jc w:val="left"/>
      </w:pPr>
      <w:r>
        <w:t xml:space="preserve"> </w:t>
      </w:r>
    </w:p>
    <w:p w14:paraId="51679D2C" w14:textId="77777777" w:rsidR="00F41BD6" w:rsidRDefault="00000000">
      <w:pPr>
        <w:pStyle w:val="Ttulo4"/>
        <w:ind w:left="-5"/>
      </w:pPr>
      <w:r>
        <w:t xml:space="preserve">2.1.2 Conjunto Completo de Estados Financieros </w:t>
      </w:r>
    </w:p>
    <w:p w14:paraId="0F0582C5" w14:textId="77777777" w:rsidR="00F41BD6" w:rsidRDefault="00000000">
      <w:pPr>
        <w:spacing w:after="19" w:line="259" w:lineRule="auto"/>
        <w:ind w:left="46" w:firstLine="0"/>
        <w:jc w:val="left"/>
      </w:pPr>
      <w:r>
        <w:t xml:space="preserve"> </w:t>
      </w:r>
    </w:p>
    <w:p w14:paraId="6176749D" w14:textId="77777777" w:rsidR="00F41BD6" w:rsidRDefault="00000000">
      <w:pPr>
        <w:ind w:left="-5"/>
      </w:pPr>
      <w:r>
        <w:t xml:space="preserve">La Fundación elaborará al finalizar cada año sus estados financieros comparativos con el ejercicio inmediatamente anterior, en concordancia a las secciones de la NIIF para Pymes respectivas y </w:t>
      </w:r>
      <w:proofErr w:type="gramStart"/>
      <w:r>
        <w:t>de acuerdo a</w:t>
      </w:r>
      <w:proofErr w:type="gramEnd"/>
      <w:r>
        <w:t xml:space="preserve"> lo establecido en el presente manual, los siguientes: </w:t>
      </w:r>
    </w:p>
    <w:p w14:paraId="18649BF4" w14:textId="77777777" w:rsidR="00F41BD6" w:rsidRDefault="00000000">
      <w:pPr>
        <w:spacing w:after="62" w:line="259" w:lineRule="auto"/>
        <w:ind w:left="46" w:firstLine="0"/>
        <w:jc w:val="left"/>
      </w:pPr>
      <w:r>
        <w:t xml:space="preserve"> </w:t>
      </w:r>
    </w:p>
    <w:p w14:paraId="66BFAF36" w14:textId="77777777" w:rsidR="00F41BD6" w:rsidRDefault="00000000">
      <w:pPr>
        <w:numPr>
          <w:ilvl w:val="0"/>
          <w:numId w:val="1"/>
        </w:numPr>
        <w:spacing w:after="31"/>
        <w:ind w:hanging="360"/>
      </w:pPr>
      <w:r>
        <w:t xml:space="preserve">El estado de situación financiera a la fecha sobre la que se informa. </w:t>
      </w:r>
    </w:p>
    <w:p w14:paraId="62B1A712" w14:textId="77777777" w:rsidR="00F41BD6" w:rsidRDefault="00000000">
      <w:pPr>
        <w:numPr>
          <w:ilvl w:val="0"/>
          <w:numId w:val="1"/>
        </w:numPr>
        <w:spacing w:after="54"/>
        <w:ind w:hanging="360"/>
      </w:pPr>
      <w:r>
        <w:t xml:space="preserve">Un solo estado del resultado integral para el período sobre el que se informa que muestre todas   las partidas de ingresos y gastos reconocidas durante el período incluyendo las partidas reconocidas al determinar el resultado y las partidas de otro resultado integral.  </w:t>
      </w:r>
    </w:p>
    <w:p w14:paraId="5463526D" w14:textId="77777777" w:rsidR="00F41BD6" w:rsidRDefault="00000000">
      <w:pPr>
        <w:numPr>
          <w:ilvl w:val="0"/>
          <w:numId w:val="1"/>
        </w:numPr>
        <w:spacing w:after="31"/>
        <w:ind w:hanging="360"/>
      </w:pPr>
      <w:r>
        <w:t xml:space="preserve">El estado de cambios en el fondo social del período sobre el que se informa.  </w:t>
      </w:r>
    </w:p>
    <w:p w14:paraId="015E073A" w14:textId="77777777" w:rsidR="00F41BD6" w:rsidRDefault="00000000">
      <w:pPr>
        <w:numPr>
          <w:ilvl w:val="0"/>
          <w:numId w:val="1"/>
        </w:numPr>
        <w:spacing w:after="29"/>
        <w:ind w:hanging="360"/>
      </w:pPr>
      <w:r>
        <w:t xml:space="preserve">El estado de flujos de efectivo del período sobre el que se informa.  </w:t>
      </w:r>
    </w:p>
    <w:p w14:paraId="0F47F791" w14:textId="77777777" w:rsidR="00F41BD6" w:rsidRDefault="00000000">
      <w:pPr>
        <w:numPr>
          <w:ilvl w:val="0"/>
          <w:numId w:val="1"/>
        </w:numPr>
        <w:ind w:hanging="360"/>
      </w:pPr>
      <w:r>
        <w:t xml:space="preserve">Notas a los estados financieros, que incluyan un resumen de las políticas contables significativas  </w:t>
      </w:r>
    </w:p>
    <w:p w14:paraId="56F131B2" w14:textId="77777777" w:rsidR="00F41BD6" w:rsidRDefault="00000000">
      <w:pPr>
        <w:tabs>
          <w:tab w:val="center" w:pos="2066"/>
        </w:tabs>
        <w:ind w:left="-15" w:firstLine="0"/>
        <w:jc w:val="left"/>
      </w:pPr>
      <w:r>
        <w:t xml:space="preserve">  </w:t>
      </w:r>
      <w:r>
        <w:tab/>
        <w:t xml:space="preserve">Y otra información explicativa.  </w:t>
      </w:r>
    </w:p>
    <w:p w14:paraId="7E0C4B98" w14:textId="77777777" w:rsidR="00F41BD6" w:rsidRDefault="00000000">
      <w:pPr>
        <w:spacing w:after="19" w:line="259" w:lineRule="auto"/>
        <w:ind w:left="46" w:firstLine="0"/>
        <w:jc w:val="left"/>
      </w:pPr>
      <w:r>
        <w:t xml:space="preserve"> </w:t>
      </w:r>
    </w:p>
    <w:p w14:paraId="38BD0B24" w14:textId="77777777" w:rsidR="00F41BD6" w:rsidRDefault="00000000">
      <w:pPr>
        <w:ind w:left="-5"/>
      </w:pPr>
      <w:r>
        <w:t xml:space="preserve">La Fundación presentará cada estado financiero con el mismo nivel de importancia. De igual forma, la Dirección Ejecutiva de la Fundación, ha decidido no presentar el Estado de resultados y excedentes acumulados aun cuando los únicos cambios en el fondo social durante el período surjan de: excedente del período. </w:t>
      </w:r>
    </w:p>
    <w:p w14:paraId="476146E9" w14:textId="77777777" w:rsidR="00F41BD6" w:rsidRDefault="00000000">
      <w:pPr>
        <w:spacing w:after="19" w:line="259" w:lineRule="auto"/>
        <w:ind w:left="46" w:firstLine="0"/>
        <w:jc w:val="left"/>
      </w:pPr>
      <w:r>
        <w:t xml:space="preserve"> </w:t>
      </w:r>
    </w:p>
    <w:p w14:paraId="79EA2285" w14:textId="77777777" w:rsidR="00F41BD6" w:rsidRDefault="00000000">
      <w:pPr>
        <w:pStyle w:val="Ttulo4"/>
        <w:ind w:left="-5"/>
      </w:pPr>
      <w:r>
        <w:t xml:space="preserve">2.1.3 Uniformidad de la Presentación </w:t>
      </w:r>
    </w:p>
    <w:p w14:paraId="263B4C44" w14:textId="77777777" w:rsidR="00F41BD6" w:rsidRDefault="00000000">
      <w:pPr>
        <w:spacing w:after="16" w:line="259" w:lineRule="auto"/>
        <w:ind w:left="46" w:firstLine="0"/>
        <w:jc w:val="left"/>
      </w:pPr>
      <w:r>
        <w:t xml:space="preserve"> </w:t>
      </w:r>
    </w:p>
    <w:p w14:paraId="4BE9A199" w14:textId="77777777" w:rsidR="00F41BD6" w:rsidRDefault="00000000">
      <w:pPr>
        <w:ind w:left="-5"/>
      </w:pPr>
      <w:r>
        <w:t xml:space="preserve">La Fundación, mantendrá la presentación y clasificación de las partidas en los estados financieros de un período a otro, a menos que: a.) tras un cambio importante en la naturaleza de las actividades de la Fundación, o una revisión de sus estados financieros, se ponga de manifiesto que sería más apropiada otra presentación o clasificación, tomando en cuenta los criterios establecidos en la sección 10 Políticas contables, estimaciones y errores, b.) la NIIF para Pymes requiera un cambio en la presentación. </w:t>
      </w:r>
    </w:p>
    <w:p w14:paraId="5CE93CB4" w14:textId="77777777" w:rsidR="00F41BD6" w:rsidRDefault="00000000">
      <w:pPr>
        <w:spacing w:after="0" w:line="259" w:lineRule="auto"/>
        <w:ind w:left="46" w:firstLine="0"/>
        <w:jc w:val="left"/>
      </w:pPr>
      <w:r>
        <w:t xml:space="preserve"> </w:t>
      </w:r>
    </w:p>
    <w:p w14:paraId="7ACAA239" w14:textId="77777777" w:rsidR="00F41BD6" w:rsidRDefault="00000000">
      <w:pPr>
        <w:pStyle w:val="Ttulo4"/>
        <w:ind w:left="-5"/>
      </w:pPr>
      <w:r>
        <w:lastRenderedPageBreak/>
        <w:t xml:space="preserve">2.1.4 Información Comparativa </w:t>
      </w:r>
    </w:p>
    <w:p w14:paraId="4ABE66EF" w14:textId="77777777" w:rsidR="00F41BD6" w:rsidRDefault="00000000">
      <w:pPr>
        <w:spacing w:after="19" w:line="259" w:lineRule="auto"/>
        <w:ind w:left="46" w:firstLine="0"/>
        <w:jc w:val="left"/>
      </w:pPr>
      <w:r>
        <w:t xml:space="preserve"> </w:t>
      </w:r>
    </w:p>
    <w:p w14:paraId="057FACFA" w14:textId="77777777" w:rsidR="00F41BD6" w:rsidRDefault="00000000">
      <w:pPr>
        <w:ind w:left="-5"/>
      </w:pPr>
      <w:r>
        <w:t xml:space="preserve">La Fundación revelará información comparativa respecto al año anterior para todos los importes presentados en los estados financieros del período corriente. Excepto para el Estado de Situación Financiera de Apertura al 1 de enero de 2.015. La Fundación, presentará en las notas a los estados financieros la información comparativa del período corriente y del período anterior no solo de forma cuantitativa sino descriptiva y narrativa. </w:t>
      </w:r>
    </w:p>
    <w:p w14:paraId="0E1BB79C" w14:textId="77777777" w:rsidR="00F41BD6" w:rsidRDefault="00000000">
      <w:pPr>
        <w:spacing w:after="19" w:line="259" w:lineRule="auto"/>
        <w:ind w:left="46" w:firstLine="0"/>
        <w:jc w:val="left"/>
      </w:pPr>
      <w:r>
        <w:t xml:space="preserve"> </w:t>
      </w:r>
    </w:p>
    <w:p w14:paraId="585F8568" w14:textId="77777777" w:rsidR="00F41BD6" w:rsidRDefault="00000000">
      <w:pPr>
        <w:ind w:left="-5"/>
      </w:pPr>
      <w:r>
        <w:t xml:space="preserve">Cuando se modifique la presentación o la clasificación de partidas de los estados financieros, la Fundación, reclasificará los importes comparativos, a menos que resulte impracticable hacerlo. Y lo revelará en una nota a los estados financieros:  </w:t>
      </w:r>
    </w:p>
    <w:p w14:paraId="638DC749" w14:textId="77777777" w:rsidR="00F41BD6" w:rsidRDefault="00000000">
      <w:pPr>
        <w:spacing w:after="19" w:line="259" w:lineRule="auto"/>
        <w:ind w:left="46" w:firstLine="0"/>
        <w:jc w:val="left"/>
      </w:pPr>
      <w:r>
        <w:t xml:space="preserve"> </w:t>
      </w:r>
    </w:p>
    <w:p w14:paraId="512339EC" w14:textId="77777777" w:rsidR="00F41BD6" w:rsidRDefault="00000000">
      <w:pPr>
        <w:pStyle w:val="Ttulo4"/>
        <w:ind w:left="-5"/>
      </w:pPr>
      <w:proofErr w:type="gramStart"/>
      <w:r>
        <w:t>2.1.5  Identificación</w:t>
      </w:r>
      <w:proofErr w:type="gramEnd"/>
      <w:r>
        <w:t xml:space="preserve"> de los Estados Financieros </w:t>
      </w:r>
    </w:p>
    <w:p w14:paraId="4F71FCFB" w14:textId="77777777" w:rsidR="00F41BD6" w:rsidRDefault="00000000">
      <w:pPr>
        <w:spacing w:after="19" w:line="259" w:lineRule="auto"/>
        <w:ind w:left="46" w:firstLine="0"/>
        <w:jc w:val="left"/>
      </w:pPr>
      <w:r>
        <w:t xml:space="preserve"> </w:t>
      </w:r>
    </w:p>
    <w:p w14:paraId="630318C0" w14:textId="77777777" w:rsidR="00F41BD6" w:rsidRDefault="00000000">
      <w:pPr>
        <w:spacing w:after="51"/>
        <w:ind w:left="-5"/>
      </w:pPr>
      <w:r>
        <w:t xml:space="preserve"> La Fundación, mostrará la siguiente información en el encabezado de sus estados financieros, de acuerdo con lo conceptuado en el párrafo 3.23 de la NIIF para Pymes:  </w:t>
      </w:r>
    </w:p>
    <w:p w14:paraId="08D9695A" w14:textId="77777777" w:rsidR="00F41BD6" w:rsidRDefault="00000000">
      <w:pPr>
        <w:numPr>
          <w:ilvl w:val="0"/>
          <w:numId w:val="2"/>
        </w:numPr>
        <w:spacing w:after="53"/>
        <w:ind w:hanging="360"/>
      </w:pPr>
      <w:r>
        <w:t xml:space="preserve">El nombre de la Fundación y cualquier cambio en su nombre desde el final del período precedente.  </w:t>
      </w:r>
    </w:p>
    <w:p w14:paraId="17AB4EE1" w14:textId="77777777" w:rsidR="00F41BD6" w:rsidRDefault="00000000">
      <w:pPr>
        <w:numPr>
          <w:ilvl w:val="0"/>
          <w:numId w:val="2"/>
        </w:numPr>
        <w:spacing w:after="54"/>
        <w:ind w:hanging="360"/>
      </w:pPr>
      <w:r>
        <w:t xml:space="preserve">La fecha del final del período sobre el que se informa y el período cubierto por los estados financieros.  </w:t>
      </w:r>
    </w:p>
    <w:p w14:paraId="21FDD586" w14:textId="77777777" w:rsidR="00F41BD6" w:rsidRDefault="00000000">
      <w:pPr>
        <w:numPr>
          <w:ilvl w:val="0"/>
          <w:numId w:val="2"/>
        </w:numPr>
        <w:ind w:hanging="360"/>
      </w:pPr>
      <w:r>
        <w:t xml:space="preserve">La moneda de presentación, para la Fundación es el peso colombiano (COP). · El grado de redondeo en miles de pesos.  </w:t>
      </w:r>
    </w:p>
    <w:p w14:paraId="21F5299B" w14:textId="77777777" w:rsidR="00F41BD6" w:rsidRDefault="00000000">
      <w:pPr>
        <w:spacing w:after="19" w:line="259" w:lineRule="auto"/>
        <w:ind w:left="0" w:firstLine="0"/>
        <w:jc w:val="left"/>
      </w:pPr>
      <w:r>
        <w:t xml:space="preserve"> </w:t>
      </w:r>
    </w:p>
    <w:p w14:paraId="5549F46D" w14:textId="77777777" w:rsidR="00F41BD6" w:rsidRDefault="00000000">
      <w:pPr>
        <w:pStyle w:val="Ttulo3"/>
        <w:ind w:left="-5"/>
      </w:pPr>
      <w:r>
        <w:t xml:space="preserve">2.2. Bases de Preparación  </w:t>
      </w:r>
    </w:p>
    <w:p w14:paraId="1132E0A1" w14:textId="77777777" w:rsidR="00F41BD6" w:rsidRDefault="00000000">
      <w:pPr>
        <w:spacing w:after="16" w:line="259" w:lineRule="auto"/>
        <w:ind w:left="0" w:firstLine="0"/>
        <w:jc w:val="left"/>
      </w:pPr>
      <w:r>
        <w:t xml:space="preserve"> </w:t>
      </w:r>
    </w:p>
    <w:p w14:paraId="67E02A99" w14:textId="77777777" w:rsidR="00F41BD6" w:rsidRDefault="00000000">
      <w:pPr>
        <w:ind w:left="-5"/>
      </w:pPr>
      <w:r>
        <w:t xml:space="preserve">Hasta el ejercicio finalizado el 31 de diciembre de 2015, la Fundación preparó sus estados financieros de acuerdo con los Principios de Contabilidad Generalmente Aceptados en Colombia - PCGA. La información financiera correspondiente a períodos anteriores, incluida en los presentes estados financieros con propósitos comparativos, ha sido modificada y se presenta de acuerdo con las bases descritas en el párrafo anterior. Los efectos de los cambios entre los PCGA aplicados hasta el cierre del ejercicio finalizado el 31 de diciembre de 2015 y las NCIF para PYMES se explican en las conciliaciones detalladas en el apartado 2.6 de la presente Nota. Estos estados financieros han sido preparados sobre la base del modelo de costo histórico. </w:t>
      </w:r>
    </w:p>
    <w:p w14:paraId="1DCF0C92" w14:textId="77777777" w:rsidR="00F41BD6" w:rsidRDefault="00000000">
      <w:pPr>
        <w:spacing w:after="16" w:line="259" w:lineRule="auto"/>
        <w:ind w:left="0" w:firstLine="0"/>
        <w:jc w:val="left"/>
      </w:pPr>
      <w:r>
        <w:t xml:space="preserve"> </w:t>
      </w:r>
    </w:p>
    <w:p w14:paraId="2B22007A" w14:textId="77777777" w:rsidR="00F41BD6" w:rsidRDefault="00000000">
      <w:pPr>
        <w:ind w:left="-5"/>
      </w:pPr>
      <w:r>
        <w:t xml:space="preserve">Las principales políticas contables adoptadas por la Fundación en la contabilización de sus operaciones y en la preparación de su información financiera se describen a continuación y serán aplicadas consistentemente a todos los períodos presentados en estos estados financieros: </w:t>
      </w:r>
    </w:p>
    <w:p w14:paraId="52790E14" w14:textId="77777777" w:rsidR="00F41BD6" w:rsidRDefault="00000000">
      <w:pPr>
        <w:spacing w:after="19" w:line="259" w:lineRule="auto"/>
        <w:ind w:left="0" w:firstLine="0"/>
        <w:jc w:val="left"/>
      </w:pPr>
      <w:r>
        <w:t xml:space="preserve"> </w:t>
      </w:r>
    </w:p>
    <w:p w14:paraId="091DF33B" w14:textId="77777777" w:rsidR="00F41BD6" w:rsidRDefault="00000000">
      <w:pPr>
        <w:ind w:left="-5"/>
      </w:pPr>
      <w:r>
        <w:t xml:space="preserve">Los presentes estados financieros se presentan en pesos colombianos y todos los valores se han redondeado a la unidad de mil más próxima (COP 000), salvo cuando se indique lo contrario.  </w:t>
      </w:r>
    </w:p>
    <w:p w14:paraId="5D08C95E" w14:textId="77777777" w:rsidR="00F41BD6" w:rsidRDefault="00000000">
      <w:pPr>
        <w:spacing w:after="18" w:line="259" w:lineRule="auto"/>
        <w:ind w:left="0" w:firstLine="0"/>
        <w:jc w:val="left"/>
      </w:pPr>
      <w:r>
        <w:t xml:space="preserve"> </w:t>
      </w:r>
    </w:p>
    <w:p w14:paraId="3521F80F" w14:textId="77777777" w:rsidR="00F41BD6" w:rsidRDefault="00000000">
      <w:pPr>
        <w:spacing w:after="19" w:line="259" w:lineRule="auto"/>
        <w:ind w:left="0" w:firstLine="0"/>
        <w:jc w:val="left"/>
      </w:pPr>
      <w:r>
        <w:t xml:space="preserve"> </w:t>
      </w:r>
    </w:p>
    <w:p w14:paraId="73363A47" w14:textId="77777777" w:rsidR="00F41BD6" w:rsidRDefault="00000000">
      <w:pPr>
        <w:pStyle w:val="Ttulo3"/>
        <w:ind w:left="-5"/>
      </w:pPr>
      <w:r>
        <w:t xml:space="preserve">2.3 Resumen de las Políticas Contables Significativas  </w:t>
      </w:r>
    </w:p>
    <w:p w14:paraId="0266A60A" w14:textId="77777777" w:rsidR="00F41BD6" w:rsidRDefault="00000000">
      <w:pPr>
        <w:spacing w:after="19" w:line="259" w:lineRule="auto"/>
        <w:ind w:left="0" w:firstLine="0"/>
        <w:jc w:val="left"/>
      </w:pPr>
      <w:r>
        <w:t xml:space="preserve"> </w:t>
      </w:r>
    </w:p>
    <w:p w14:paraId="30A9C339" w14:textId="77777777" w:rsidR="00C850E0" w:rsidRDefault="00C850E0">
      <w:pPr>
        <w:ind w:left="-5"/>
      </w:pPr>
    </w:p>
    <w:p w14:paraId="260BBB04" w14:textId="77777777" w:rsidR="00C850E0" w:rsidRDefault="00C850E0">
      <w:pPr>
        <w:ind w:left="-5"/>
      </w:pPr>
    </w:p>
    <w:p w14:paraId="78CDC5E2" w14:textId="77777777" w:rsidR="00C850E0" w:rsidRDefault="00C850E0">
      <w:pPr>
        <w:ind w:left="-5"/>
      </w:pPr>
    </w:p>
    <w:p w14:paraId="36FC8501" w14:textId="2B125183" w:rsidR="00F41BD6" w:rsidRDefault="00000000">
      <w:pPr>
        <w:ind w:left="-5"/>
      </w:pPr>
      <w:r>
        <w:t xml:space="preserve">Las siguientes son las políticas contables significativas aplicadas por la Fundación en la preparación de los presentes estados financieros. </w:t>
      </w:r>
    </w:p>
    <w:p w14:paraId="10875A20" w14:textId="77777777" w:rsidR="00F41BD6" w:rsidRDefault="00000000">
      <w:pPr>
        <w:spacing w:after="16" w:line="259" w:lineRule="auto"/>
        <w:ind w:left="0" w:firstLine="0"/>
        <w:jc w:val="left"/>
      </w:pPr>
      <w:r>
        <w:t xml:space="preserve"> </w:t>
      </w:r>
    </w:p>
    <w:p w14:paraId="3399312D" w14:textId="77777777" w:rsidR="00F41BD6" w:rsidRDefault="00000000">
      <w:pPr>
        <w:pStyle w:val="Ttulo4"/>
        <w:ind w:left="-5"/>
      </w:pPr>
      <w:r>
        <w:t xml:space="preserve">2.3.1 Efectivo y Equivalente de Efectivo </w:t>
      </w:r>
    </w:p>
    <w:p w14:paraId="170063FE" w14:textId="77777777" w:rsidR="00F41BD6" w:rsidRDefault="00000000">
      <w:pPr>
        <w:spacing w:after="19" w:line="259" w:lineRule="auto"/>
        <w:ind w:left="0" w:firstLine="0"/>
        <w:jc w:val="left"/>
      </w:pPr>
      <w:r>
        <w:t xml:space="preserve"> </w:t>
      </w:r>
    </w:p>
    <w:p w14:paraId="0508B62F" w14:textId="77777777" w:rsidR="00F41BD6" w:rsidRDefault="00000000">
      <w:pPr>
        <w:ind w:left="-5"/>
      </w:pPr>
      <w:r>
        <w:t xml:space="preserve">Este rubro está compuesto por caja general, caja menor, bancos, depósitos a plazo (vencimiento a seis meses).  </w:t>
      </w:r>
    </w:p>
    <w:p w14:paraId="3A41D150" w14:textId="77777777" w:rsidR="00F41BD6" w:rsidRDefault="00000000">
      <w:pPr>
        <w:spacing w:after="19" w:line="259" w:lineRule="auto"/>
        <w:ind w:left="0" w:firstLine="0"/>
        <w:jc w:val="left"/>
      </w:pPr>
      <w:r>
        <w:t xml:space="preserve"> </w:t>
      </w:r>
    </w:p>
    <w:p w14:paraId="0A07B24C" w14:textId="77777777" w:rsidR="00F41BD6" w:rsidRDefault="00000000">
      <w:pPr>
        <w:pStyle w:val="Ttulo2"/>
        <w:ind w:left="-5"/>
      </w:pPr>
      <w:r>
        <w:t xml:space="preserve">Medición Inicial  </w:t>
      </w:r>
    </w:p>
    <w:p w14:paraId="644FC4FB" w14:textId="77777777" w:rsidR="00F41BD6" w:rsidRDefault="00000000">
      <w:pPr>
        <w:ind w:left="-5"/>
      </w:pPr>
      <w:r>
        <w:t xml:space="preserve">Los equivalentes al efectivo se reconocerán por un período de vencimiento no mayor a 3 meses desde la fecha de adquisición.  </w:t>
      </w:r>
    </w:p>
    <w:p w14:paraId="6344B3F0" w14:textId="77777777" w:rsidR="00F41BD6" w:rsidRDefault="00000000">
      <w:pPr>
        <w:ind w:left="-5"/>
      </w:pPr>
      <w:r>
        <w:t xml:space="preserve">El efectivo se medirá al costo de la transacción. </w:t>
      </w:r>
    </w:p>
    <w:p w14:paraId="5DB7E776" w14:textId="77777777" w:rsidR="00F41BD6" w:rsidRDefault="00000000">
      <w:pPr>
        <w:ind w:left="-5"/>
      </w:pPr>
      <w:r>
        <w:t xml:space="preserve">Para cada concepto de efectivo se mostrará dentro de los estados financieros en una cuenta específica que determine su condición y naturaleza dentro del activo corriente </w:t>
      </w:r>
    </w:p>
    <w:p w14:paraId="73377B92" w14:textId="77777777" w:rsidR="00F41BD6" w:rsidRDefault="00000000">
      <w:pPr>
        <w:spacing w:after="16" w:line="259" w:lineRule="auto"/>
        <w:ind w:left="0" w:firstLine="0"/>
        <w:jc w:val="left"/>
      </w:pPr>
      <w:r>
        <w:t xml:space="preserve"> </w:t>
      </w:r>
    </w:p>
    <w:p w14:paraId="328C8AD9" w14:textId="77777777" w:rsidR="00F41BD6" w:rsidRDefault="00000000">
      <w:pPr>
        <w:pStyle w:val="Ttulo2"/>
        <w:ind w:left="-5"/>
      </w:pPr>
      <w:r>
        <w:rPr>
          <w:b w:val="0"/>
        </w:rPr>
        <w:t xml:space="preserve"> </w:t>
      </w:r>
      <w:r>
        <w:t xml:space="preserve">Medición Posterior </w:t>
      </w:r>
    </w:p>
    <w:p w14:paraId="54B77595" w14:textId="77777777" w:rsidR="00F41BD6" w:rsidRDefault="00000000">
      <w:pPr>
        <w:spacing w:after="19" w:line="259" w:lineRule="auto"/>
        <w:ind w:left="0" w:firstLine="0"/>
        <w:jc w:val="left"/>
      </w:pPr>
      <w:r>
        <w:rPr>
          <w:b/>
        </w:rPr>
        <w:t xml:space="preserve"> </w:t>
      </w:r>
    </w:p>
    <w:p w14:paraId="1D26AB4D" w14:textId="77777777" w:rsidR="00F41BD6" w:rsidRDefault="00000000">
      <w:pPr>
        <w:ind w:left="-5"/>
      </w:pPr>
      <w:r>
        <w:t xml:space="preserve"> La Fundación revelará en los estados financieros o en sus notas los saldos para cada categoría de efectivo por separado, el plazo de los equivalentes al efectivo, las tasas de interés y cualquier otra característica importante que tengan los depósitos a plazo. </w:t>
      </w:r>
    </w:p>
    <w:p w14:paraId="6F86581A" w14:textId="77777777" w:rsidR="00F41BD6" w:rsidRDefault="00000000">
      <w:pPr>
        <w:spacing w:after="19" w:line="259" w:lineRule="auto"/>
        <w:ind w:left="0" w:firstLine="0"/>
        <w:jc w:val="left"/>
      </w:pPr>
      <w:r>
        <w:t xml:space="preserve"> </w:t>
      </w:r>
    </w:p>
    <w:p w14:paraId="0FEEC0F4" w14:textId="77777777" w:rsidR="00F41BD6" w:rsidRDefault="00000000">
      <w:pPr>
        <w:ind w:left="-5"/>
      </w:pPr>
      <w:r>
        <w:t xml:space="preserve">Se revelará en las notas junto con un comentario a la Dirección Ejecutiva, el importe de los saldos de efectivo y equivalentes al efectivo significativos mantenidos por la Fundación que no están disponibles para ser utilizados por ésta.  </w:t>
      </w:r>
    </w:p>
    <w:p w14:paraId="556D0C82" w14:textId="77777777" w:rsidR="00F41BD6" w:rsidRDefault="00000000">
      <w:pPr>
        <w:spacing w:after="16" w:line="259" w:lineRule="auto"/>
        <w:ind w:left="0" w:firstLine="0"/>
        <w:jc w:val="left"/>
      </w:pPr>
      <w:r>
        <w:t xml:space="preserve"> </w:t>
      </w:r>
    </w:p>
    <w:p w14:paraId="5385B616" w14:textId="77777777" w:rsidR="00F41BD6" w:rsidRDefault="00000000">
      <w:pPr>
        <w:pStyle w:val="Ttulo3"/>
        <w:ind w:left="-5"/>
      </w:pPr>
      <w:r>
        <w:t xml:space="preserve">2.3.2. Instrumentos Financieros </w:t>
      </w:r>
    </w:p>
    <w:p w14:paraId="4BA7422F" w14:textId="77777777" w:rsidR="00F41BD6" w:rsidRDefault="00000000">
      <w:pPr>
        <w:spacing w:after="19" w:line="259" w:lineRule="auto"/>
        <w:ind w:left="0" w:firstLine="0"/>
        <w:jc w:val="left"/>
      </w:pPr>
      <w:r>
        <w:t xml:space="preserve"> </w:t>
      </w:r>
    </w:p>
    <w:p w14:paraId="6AA2D6E5" w14:textId="77777777" w:rsidR="00F41BD6" w:rsidRDefault="00000000">
      <w:pPr>
        <w:ind w:left="-5"/>
      </w:pPr>
      <w:r>
        <w:t xml:space="preserve">La Fundación ha clasificado como instrumentos financieros básicos activos los siguientes:  </w:t>
      </w:r>
    </w:p>
    <w:p w14:paraId="041AF686" w14:textId="77777777" w:rsidR="00F41BD6" w:rsidRDefault="00000000">
      <w:pPr>
        <w:ind w:left="-5"/>
      </w:pPr>
      <w:r>
        <w:t xml:space="preserve">Caja  </w:t>
      </w:r>
    </w:p>
    <w:p w14:paraId="1970124D" w14:textId="77777777" w:rsidR="00F41BD6" w:rsidRDefault="00000000">
      <w:pPr>
        <w:ind w:left="-5"/>
      </w:pPr>
      <w:r>
        <w:t xml:space="preserve">Cuentas corrientes y cuenta de ahorros  </w:t>
      </w:r>
    </w:p>
    <w:p w14:paraId="7B7AE079" w14:textId="77777777" w:rsidR="00F41BD6" w:rsidRDefault="00000000">
      <w:pPr>
        <w:ind w:left="-5"/>
      </w:pPr>
      <w:r>
        <w:t xml:space="preserve">Cartera colectiva  </w:t>
      </w:r>
    </w:p>
    <w:p w14:paraId="34026D41" w14:textId="77777777" w:rsidR="00F41BD6" w:rsidRDefault="00000000">
      <w:pPr>
        <w:ind w:left="-5"/>
      </w:pPr>
      <w:r>
        <w:t xml:space="preserve">Cuentas por cobrar  </w:t>
      </w:r>
    </w:p>
    <w:p w14:paraId="5C2634A6" w14:textId="77777777" w:rsidR="00F41BD6" w:rsidRDefault="00000000">
      <w:pPr>
        <w:spacing w:after="19" w:line="259" w:lineRule="auto"/>
        <w:ind w:left="0" w:firstLine="0"/>
        <w:jc w:val="left"/>
      </w:pPr>
      <w:r>
        <w:t xml:space="preserve"> </w:t>
      </w:r>
    </w:p>
    <w:p w14:paraId="40BE9C92" w14:textId="77777777" w:rsidR="00F41BD6" w:rsidRDefault="00000000">
      <w:pPr>
        <w:pStyle w:val="Ttulo2"/>
        <w:ind w:left="-5"/>
      </w:pPr>
      <w:r>
        <w:t xml:space="preserve">Reconocimiento inicial y posterior de Activos y Pasivos Financieros </w:t>
      </w:r>
    </w:p>
    <w:p w14:paraId="6B8965D4" w14:textId="77777777" w:rsidR="00F41BD6" w:rsidRDefault="00000000">
      <w:pPr>
        <w:spacing w:after="19" w:line="259" w:lineRule="auto"/>
        <w:ind w:left="0" w:firstLine="0"/>
        <w:jc w:val="left"/>
      </w:pPr>
      <w:r>
        <w:t xml:space="preserve"> </w:t>
      </w:r>
    </w:p>
    <w:p w14:paraId="11145939" w14:textId="77777777" w:rsidR="00F41BD6" w:rsidRDefault="00000000">
      <w:pPr>
        <w:ind w:left="-5"/>
      </w:pPr>
      <w:r>
        <w:t xml:space="preserve">La Fundación, mide los activos y pasivos financieros, en su reconocimiento inicial al precio de la transacción. </w:t>
      </w:r>
    </w:p>
    <w:p w14:paraId="54AFA610" w14:textId="77777777" w:rsidR="00F41BD6" w:rsidRDefault="00000000">
      <w:pPr>
        <w:ind w:left="-5"/>
      </w:pPr>
      <w:r>
        <w:t xml:space="preserve">En caso de existir acuerdos de financiación, la Fundación medirá al valor presente de los pagos futuros descontados a una tasa de interés de mercado equivalente a la tasa de cartera ordinaria para la Fundación.  </w:t>
      </w:r>
    </w:p>
    <w:p w14:paraId="7182A327" w14:textId="77777777" w:rsidR="00F41BD6" w:rsidRDefault="00000000">
      <w:pPr>
        <w:spacing w:after="19" w:line="259" w:lineRule="auto"/>
        <w:ind w:left="0" w:firstLine="0"/>
        <w:jc w:val="left"/>
      </w:pPr>
      <w:r>
        <w:t xml:space="preserve"> </w:t>
      </w:r>
    </w:p>
    <w:p w14:paraId="3BBA0C39" w14:textId="77777777" w:rsidR="00F41BD6" w:rsidRDefault="00000000">
      <w:pPr>
        <w:pStyle w:val="Ttulo2"/>
        <w:ind w:left="-5"/>
      </w:pPr>
      <w:r>
        <w:lastRenderedPageBreak/>
        <w:t xml:space="preserve">Reconocimiento inicial y posterior de Activos y Pasivos Financieros  </w:t>
      </w:r>
    </w:p>
    <w:p w14:paraId="6B73C6B0" w14:textId="77777777" w:rsidR="00F41BD6" w:rsidRDefault="00000000">
      <w:pPr>
        <w:spacing w:after="0" w:line="259" w:lineRule="auto"/>
        <w:ind w:left="0" w:firstLine="0"/>
        <w:jc w:val="left"/>
      </w:pPr>
      <w:r>
        <w:t xml:space="preserve"> </w:t>
      </w:r>
    </w:p>
    <w:p w14:paraId="539A41ED" w14:textId="77777777" w:rsidR="00F41BD6" w:rsidRDefault="00000000">
      <w:pPr>
        <w:ind w:left="-5"/>
      </w:pPr>
      <w:r>
        <w:t xml:space="preserve">La Fundación considera que todas las ventas realizadas con períodos inferiores a 90 días se encuentran dentro de los términos normales y por lo tanto no contienen un elemento de financiación y por ende no aplicaría el concepto para medición a valor razonable o costo amortizado.  </w:t>
      </w:r>
    </w:p>
    <w:p w14:paraId="5FE001D4" w14:textId="77777777" w:rsidR="00F41BD6" w:rsidRDefault="00000000">
      <w:pPr>
        <w:spacing w:after="16" w:line="259" w:lineRule="auto"/>
        <w:ind w:left="0" w:firstLine="0"/>
        <w:jc w:val="left"/>
      </w:pPr>
      <w:r>
        <w:t xml:space="preserve"> </w:t>
      </w:r>
    </w:p>
    <w:p w14:paraId="2FB30EF6" w14:textId="77777777" w:rsidR="00F41BD6" w:rsidRDefault="00000000">
      <w:pPr>
        <w:pStyle w:val="Ttulo2"/>
        <w:ind w:left="-5"/>
      </w:pPr>
      <w:r>
        <w:t xml:space="preserve">Medición posterior </w:t>
      </w:r>
    </w:p>
    <w:p w14:paraId="0351D142" w14:textId="77777777" w:rsidR="00F41BD6" w:rsidRDefault="00000000">
      <w:pPr>
        <w:spacing w:after="19" w:line="259" w:lineRule="auto"/>
        <w:ind w:left="0" w:firstLine="0"/>
        <w:jc w:val="left"/>
      </w:pPr>
      <w:r>
        <w:t xml:space="preserve"> </w:t>
      </w:r>
    </w:p>
    <w:p w14:paraId="74D574F0" w14:textId="77777777" w:rsidR="00F41BD6" w:rsidRDefault="00000000">
      <w:pPr>
        <w:ind w:left="-5"/>
      </w:pPr>
      <w:r>
        <w:t xml:space="preserve">La Fundación medirá cada instrumento financiero en su reconocimiento posterior de la siguiente forma:  </w:t>
      </w:r>
    </w:p>
    <w:p w14:paraId="3BF42296" w14:textId="77777777" w:rsidR="00F41BD6" w:rsidRDefault="00000000">
      <w:pPr>
        <w:ind w:left="-5"/>
      </w:pPr>
      <w:r>
        <w:t xml:space="preserve">Para componentes de equivalentes de efectivo como caja, cuentas corrientes, cuentas de ahorro y la cartera colectiva al valor registrado a la fecha de cierre, ya que por su liquidez y tiempo no tienen efecto del valor del dinero en el tiempo.  </w:t>
      </w:r>
    </w:p>
    <w:p w14:paraId="1FDFA797" w14:textId="77777777" w:rsidR="00F41BD6" w:rsidRDefault="00000000">
      <w:pPr>
        <w:spacing w:after="19" w:line="259" w:lineRule="auto"/>
        <w:ind w:left="0" w:firstLine="0"/>
        <w:jc w:val="left"/>
      </w:pPr>
      <w:r>
        <w:t xml:space="preserve"> </w:t>
      </w:r>
    </w:p>
    <w:p w14:paraId="622D1030" w14:textId="77777777" w:rsidR="00F41BD6" w:rsidRDefault="00000000">
      <w:pPr>
        <w:ind w:left="-5"/>
      </w:pPr>
      <w:r>
        <w:t xml:space="preserve">Cuentas por cobrar sólo se medirán a costo amortizado aquellas que sean superiores a un año o que desde su reconocimiento inicial implique una transacción de financiamiento, con una tasa promedio de cartera ordinaria para la Fundación. </w:t>
      </w:r>
    </w:p>
    <w:p w14:paraId="75D2F473" w14:textId="77777777" w:rsidR="00F41BD6" w:rsidRDefault="00000000">
      <w:pPr>
        <w:spacing w:after="16" w:line="259" w:lineRule="auto"/>
        <w:ind w:left="0" w:firstLine="0"/>
        <w:jc w:val="left"/>
      </w:pPr>
      <w:r>
        <w:t xml:space="preserve"> </w:t>
      </w:r>
    </w:p>
    <w:p w14:paraId="38F8D903" w14:textId="77777777" w:rsidR="00F41BD6" w:rsidRDefault="00000000">
      <w:pPr>
        <w:ind w:left="-5"/>
      </w:pPr>
      <w:r>
        <w:t xml:space="preserve">Obligaciones financieras (leasing financiero) se medirán a costo amortizado utilizando el método de interés efectivo, empleando las tablas de amortización correspondientes. </w:t>
      </w:r>
    </w:p>
    <w:p w14:paraId="3DAA1E08" w14:textId="77777777" w:rsidR="00F41BD6" w:rsidRDefault="00000000">
      <w:pPr>
        <w:spacing w:after="16" w:line="259" w:lineRule="auto"/>
        <w:ind w:left="0" w:firstLine="0"/>
        <w:jc w:val="left"/>
      </w:pPr>
      <w:r>
        <w:t xml:space="preserve"> </w:t>
      </w:r>
    </w:p>
    <w:p w14:paraId="424EFFDC" w14:textId="77777777" w:rsidR="00F41BD6" w:rsidRDefault="00000000">
      <w:pPr>
        <w:ind w:left="-5"/>
      </w:pPr>
      <w:r>
        <w:t xml:space="preserve">Las cuentas por cobrar que no tengan establecida una tasa de interés se medirán al importe no descontado del efectivo que se espera recibir. </w:t>
      </w:r>
    </w:p>
    <w:p w14:paraId="6BBA646D" w14:textId="77777777" w:rsidR="00F41BD6" w:rsidRDefault="00000000">
      <w:pPr>
        <w:spacing w:after="19" w:line="259" w:lineRule="auto"/>
        <w:ind w:left="0" w:firstLine="0"/>
        <w:jc w:val="left"/>
      </w:pPr>
      <w:r>
        <w:t xml:space="preserve"> </w:t>
      </w:r>
    </w:p>
    <w:p w14:paraId="68AB8AB4" w14:textId="77777777" w:rsidR="00F41BD6" w:rsidRDefault="00000000">
      <w:pPr>
        <w:ind w:left="-5"/>
      </w:pPr>
      <w:r>
        <w:t xml:space="preserve">En cuanto a la cuentas por cobrar no comerciales no se realizará prueba de deterioro para aquellas que tengan acuerdos de financiamiento. Las que no lo tengan, si la recuperabilidad se encuentre entre 180 a 360 días no se realizarán pruebas de deterioro. </w:t>
      </w:r>
    </w:p>
    <w:p w14:paraId="17F504D1" w14:textId="77777777" w:rsidR="00F41BD6" w:rsidRDefault="00000000">
      <w:pPr>
        <w:spacing w:after="16" w:line="259" w:lineRule="auto"/>
        <w:ind w:left="0" w:firstLine="0"/>
        <w:jc w:val="left"/>
      </w:pPr>
      <w:r>
        <w:t xml:space="preserve"> </w:t>
      </w:r>
    </w:p>
    <w:p w14:paraId="2DC68F35" w14:textId="77777777" w:rsidR="00F41BD6" w:rsidRDefault="00000000">
      <w:pPr>
        <w:ind w:left="-5"/>
      </w:pPr>
      <w:r>
        <w:t xml:space="preserve">La Fundación al cierre del período contable revisará la recuperabilidad de sus activos financieros y dará de baja a aquellos que considere irrecuperables, es decir que dependerá de la materialidad de partida.  </w:t>
      </w:r>
    </w:p>
    <w:p w14:paraId="3570B075" w14:textId="77777777" w:rsidR="00F41BD6" w:rsidRDefault="00000000">
      <w:pPr>
        <w:spacing w:after="19" w:line="259" w:lineRule="auto"/>
        <w:ind w:left="0" w:firstLine="0"/>
        <w:jc w:val="left"/>
      </w:pPr>
      <w:r>
        <w:t xml:space="preserve"> </w:t>
      </w:r>
    </w:p>
    <w:p w14:paraId="3F2E47EE" w14:textId="77777777" w:rsidR="00F41BD6" w:rsidRDefault="00000000">
      <w:pPr>
        <w:ind w:left="-5"/>
      </w:pPr>
      <w:r>
        <w:t xml:space="preserve">La Fundación a la fecha de reporte no tiene restricciones en sus activos financieros. Sin embargo, en caso de ocurrir revelará esta información en notas a los estados financieros durante el período que se informa. </w:t>
      </w:r>
    </w:p>
    <w:p w14:paraId="6D8A3D9D" w14:textId="77777777" w:rsidR="00F41BD6" w:rsidRDefault="00000000">
      <w:pPr>
        <w:spacing w:after="19" w:line="259" w:lineRule="auto"/>
        <w:ind w:left="0" w:firstLine="0"/>
        <w:jc w:val="left"/>
      </w:pPr>
      <w:r>
        <w:t xml:space="preserve"> </w:t>
      </w:r>
    </w:p>
    <w:p w14:paraId="6B6AAD2A" w14:textId="77777777" w:rsidR="00F41BD6" w:rsidRDefault="00000000">
      <w:pPr>
        <w:ind w:left="-5"/>
      </w:pPr>
      <w:r>
        <w:t xml:space="preserve">La Fundación a la fecha de reporte no ha presentado incumplimiento en sus obligaciones por pagar. Sin embargo, en caso de ocurrir revelará esta información en notas a los estados financieros durante el período que se informa. </w:t>
      </w:r>
    </w:p>
    <w:p w14:paraId="76820B48" w14:textId="77777777" w:rsidR="00F41BD6" w:rsidRDefault="00000000">
      <w:pPr>
        <w:spacing w:after="16" w:line="259" w:lineRule="auto"/>
        <w:ind w:left="0" w:firstLine="0"/>
        <w:jc w:val="left"/>
      </w:pPr>
      <w:r>
        <w:t xml:space="preserve"> </w:t>
      </w:r>
    </w:p>
    <w:p w14:paraId="75F7C011" w14:textId="77777777" w:rsidR="00F41BD6" w:rsidRDefault="00000000">
      <w:pPr>
        <w:spacing w:after="19" w:line="259" w:lineRule="auto"/>
        <w:ind w:left="0" w:firstLine="0"/>
        <w:jc w:val="left"/>
      </w:pPr>
      <w:r>
        <w:t xml:space="preserve"> </w:t>
      </w:r>
    </w:p>
    <w:p w14:paraId="3C903035" w14:textId="77777777" w:rsidR="00F41BD6" w:rsidRDefault="00000000">
      <w:pPr>
        <w:spacing w:after="10" w:line="267" w:lineRule="auto"/>
        <w:ind w:left="-5"/>
        <w:jc w:val="left"/>
      </w:pPr>
      <w:r>
        <w:rPr>
          <w:b/>
        </w:rPr>
        <w:t xml:space="preserve"> 2.3.3. Gastos Pagados por Anticipado </w:t>
      </w:r>
    </w:p>
    <w:p w14:paraId="0296279E" w14:textId="77777777" w:rsidR="00F41BD6" w:rsidRDefault="00000000">
      <w:pPr>
        <w:spacing w:after="16" w:line="259" w:lineRule="auto"/>
        <w:ind w:left="0" w:firstLine="0"/>
        <w:jc w:val="left"/>
      </w:pPr>
      <w:r>
        <w:t xml:space="preserve"> </w:t>
      </w:r>
    </w:p>
    <w:p w14:paraId="2F5E91B9" w14:textId="77777777" w:rsidR="00C850E0" w:rsidRDefault="00C850E0">
      <w:pPr>
        <w:pStyle w:val="Ttulo2"/>
        <w:ind w:left="-5"/>
      </w:pPr>
    </w:p>
    <w:p w14:paraId="2C55E74A" w14:textId="77777777" w:rsidR="00C850E0" w:rsidRDefault="00C850E0">
      <w:pPr>
        <w:pStyle w:val="Ttulo2"/>
        <w:ind w:left="-5"/>
      </w:pPr>
    </w:p>
    <w:p w14:paraId="1030EB28" w14:textId="77777777" w:rsidR="00C850E0" w:rsidRDefault="00C850E0">
      <w:pPr>
        <w:pStyle w:val="Ttulo2"/>
        <w:ind w:left="-5"/>
      </w:pPr>
    </w:p>
    <w:p w14:paraId="557A7B04" w14:textId="7696BF2C" w:rsidR="00F41BD6" w:rsidRDefault="00000000">
      <w:pPr>
        <w:pStyle w:val="Ttulo2"/>
        <w:ind w:left="-5"/>
      </w:pPr>
      <w:r>
        <w:t xml:space="preserve">Reconocimiento Inicial y posterior </w:t>
      </w:r>
    </w:p>
    <w:p w14:paraId="56CE1F25" w14:textId="77777777" w:rsidR="00F41BD6" w:rsidRDefault="00000000">
      <w:pPr>
        <w:spacing w:after="0" w:line="259" w:lineRule="auto"/>
        <w:ind w:left="0" w:firstLine="0"/>
        <w:jc w:val="left"/>
      </w:pPr>
      <w:r>
        <w:t xml:space="preserve"> </w:t>
      </w:r>
    </w:p>
    <w:p w14:paraId="3C8DC55A" w14:textId="77777777" w:rsidR="00F41BD6" w:rsidRDefault="00000000">
      <w:pPr>
        <w:ind w:left="-5"/>
      </w:pPr>
      <w:r>
        <w:t xml:space="preserve">Los gastos pagados por anticipados estarán conformados principalmente por alquileres o arrendamientos y seguros, cancelados por anticipado, además de otros pagos anticipados que tenga la Fundación. </w:t>
      </w:r>
    </w:p>
    <w:p w14:paraId="25D8F1A7" w14:textId="77777777" w:rsidR="00F41BD6" w:rsidRDefault="00000000">
      <w:pPr>
        <w:spacing w:after="16" w:line="259" w:lineRule="auto"/>
        <w:ind w:left="0" w:firstLine="0"/>
        <w:jc w:val="left"/>
      </w:pPr>
      <w:r>
        <w:t xml:space="preserve"> </w:t>
      </w:r>
    </w:p>
    <w:p w14:paraId="0EBB52FC" w14:textId="77777777" w:rsidR="00F41BD6" w:rsidRDefault="00000000">
      <w:pPr>
        <w:ind w:left="-5"/>
      </w:pPr>
      <w:r>
        <w:t xml:space="preserve">Se reconocerá el valor del pago anticipado a su costo. </w:t>
      </w:r>
    </w:p>
    <w:p w14:paraId="436B53AE" w14:textId="77777777" w:rsidR="00F41BD6" w:rsidRDefault="00000000">
      <w:pPr>
        <w:spacing w:after="19" w:line="259" w:lineRule="auto"/>
        <w:ind w:left="0" w:firstLine="0"/>
        <w:jc w:val="left"/>
      </w:pPr>
      <w:r>
        <w:t xml:space="preserve"> </w:t>
      </w:r>
    </w:p>
    <w:p w14:paraId="077614A7" w14:textId="77777777" w:rsidR="00F41BD6" w:rsidRDefault="00000000">
      <w:pPr>
        <w:spacing w:after="1" w:line="275" w:lineRule="auto"/>
        <w:ind w:left="0" w:firstLine="0"/>
        <w:jc w:val="left"/>
      </w:pPr>
      <w:r>
        <w:t xml:space="preserve">La cuenta de </w:t>
      </w:r>
      <w:proofErr w:type="gramStart"/>
      <w:r>
        <w:t>pagos anticipados o gastos anticipados</w:t>
      </w:r>
      <w:proofErr w:type="gramEnd"/>
      <w:r>
        <w:t xml:space="preserve"> se encuentra dentro de los activos corrientes, ya que se espera realizar el activo dentro de los doce meses siguientes desde la fecha sobre la que se informa. </w:t>
      </w:r>
    </w:p>
    <w:p w14:paraId="5803075C" w14:textId="77777777" w:rsidR="00F41BD6" w:rsidRDefault="00000000">
      <w:pPr>
        <w:spacing w:after="16" w:line="259" w:lineRule="auto"/>
        <w:ind w:left="0" w:firstLine="0"/>
        <w:jc w:val="left"/>
      </w:pPr>
      <w:r>
        <w:t xml:space="preserve"> </w:t>
      </w:r>
    </w:p>
    <w:p w14:paraId="073E3336" w14:textId="77777777" w:rsidR="00F41BD6" w:rsidRDefault="00000000">
      <w:pPr>
        <w:ind w:left="-5"/>
      </w:pPr>
      <w:r>
        <w:t xml:space="preserve">Se medirán los pagos anticipados al costo amortizado menos el deterioro de valor. Cuando se consuman los bienes, se devengan los servicios o se obtengan los beneficios del pago hecho por anticipado se liquidarán contra el gasto respectivo. Cuando la Fundación determine que estos bienes o derechos han perdido su utilidad, el importe no aplicado deberá cargarse a los resultados del período. </w:t>
      </w:r>
    </w:p>
    <w:p w14:paraId="783F4979" w14:textId="77777777" w:rsidR="00F41BD6" w:rsidRDefault="00000000">
      <w:pPr>
        <w:spacing w:after="16" w:line="259" w:lineRule="auto"/>
        <w:ind w:left="0" w:firstLine="0"/>
        <w:jc w:val="left"/>
      </w:pPr>
      <w:r>
        <w:t xml:space="preserve"> </w:t>
      </w:r>
    </w:p>
    <w:p w14:paraId="2EF2A344" w14:textId="77777777" w:rsidR="00F41BD6" w:rsidRDefault="00000000">
      <w:pPr>
        <w:pStyle w:val="Ttulo3"/>
        <w:ind w:left="-5"/>
      </w:pPr>
      <w:r>
        <w:t xml:space="preserve">2.3.4. Propiedad y Equipo </w:t>
      </w:r>
    </w:p>
    <w:p w14:paraId="2D6E285E" w14:textId="77777777" w:rsidR="00F41BD6" w:rsidRDefault="00000000">
      <w:pPr>
        <w:spacing w:after="19" w:line="259" w:lineRule="auto"/>
        <w:ind w:left="0" w:firstLine="0"/>
        <w:jc w:val="left"/>
      </w:pPr>
      <w:r>
        <w:t xml:space="preserve"> </w:t>
      </w:r>
    </w:p>
    <w:p w14:paraId="760F6E9E" w14:textId="77777777" w:rsidR="00F41BD6" w:rsidRDefault="00000000">
      <w:pPr>
        <w:ind w:left="-5"/>
      </w:pPr>
      <w:r>
        <w:t xml:space="preserve"> La Fundación reconoce en sus estados financieros los elementos de propiedad y equipo que cumplen las siguientes características: </w:t>
      </w:r>
    </w:p>
    <w:p w14:paraId="4913A6BF" w14:textId="77777777" w:rsidR="00F41BD6" w:rsidRDefault="00000000">
      <w:pPr>
        <w:spacing w:after="19" w:line="259" w:lineRule="auto"/>
        <w:ind w:left="0" w:firstLine="0"/>
        <w:jc w:val="left"/>
      </w:pPr>
      <w:r>
        <w:t xml:space="preserve"> </w:t>
      </w:r>
    </w:p>
    <w:p w14:paraId="11F0D743" w14:textId="77777777" w:rsidR="00F41BD6" w:rsidRDefault="00000000">
      <w:pPr>
        <w:numPr>
          <w:ilvl w:val="0"/>
          <w:numId w:val="3"/>
        </w:numPr>
        <w:ind w:hanging="211"/>
      </w:pPr>
      <w:r>
        <w:t xml:space="preserve">Activos tangibles que se mantienen para su uso en la prestación o desarrollo del objeto social de la Fundación, para arrendarlos a terceros o con propósitos administrativos, y se esperan usar durante más de un período. </w:t>
      </w:r>
    </w:p>
    <w:p w14:paraId="5F7EF211" w14:textId="77777777" w:rsidR="00F41BD6" w:rsidRDefault="00000000">
      <w:pPr>
        <w:spacing w:after="19" w:line="259" w:lineRule="auto"/>
        <w:ind w:left="0" w:firstLine="0"/>
        <w:jc w:val="left"/>
      </w:pPr>
      <w:r>
        <w:t xml:space="preserve"> </w:t>
      </w:r>
    </w:p>
    <w:p w14:paraId="24195004" w14:textId="77777777" w:rsidR="00F41BD6" w:rsidRDefault="00000000">
      <w:pPr>
        <w:numPr>
          <w:ilvl w:val="0"/>
          <w:numId w:val="3"/>
        </w:numPr>
        <w:ind w:hanging="211"/>
      </w:pPr>
      <w:r>
        <w:t xml:space="preserve">es probable que la Fundación obtenga los beneficios económicos futuros asociados con el elemento </w:t>
      </w:r>
    </w:p>
    <w:p w14:paraId="7A1F7B1F" w14:textId="77777777" w:rsidR="00F41BD6" w:rsidRDefault="00000000">
      <w:pPr>
        <w:numPr>
          <w:ilvl w:val="0"/>
          <w:numId w:val="3"/>
        </w:numPr>
        <w:ind w:hanging="211"/>
      </w:pPr>
      <w:r>
        <w:t xml:space="preserve">el costo del elemento puede medirse con fiabilidad.  </w:t>
      </w:r>
    </w:p>
    <w:p w14:paraId="24C35404" w14:textId="77777777" w:rsidR="00F41BD6" w:rsidRDefault="00000000">
      <w:pPr>
        <w:spacing w:after="16" w:line="259" w:lineRule="auto"/>
        <w:ind w:left="0" w:firstLine="0"/>
        <w:jc w:val="left"/>
      </w:pPr>
      <w:r>
        <w:t xml:space="preserve"> </w:t>
      </w:r>
    </w:p>
    <w:p w14:paraId="747AEBC0" w14:textId="77777777" w:rsidR="00F41BD6" w:rsidRDefault="00000000">
      <w:pPr>
        <w:ind w:left="-5"/>
      </w:pPr>
      <w:r>
        <w:t xml:space="preserve">La Fundación reconocerá a un activo como elemento de la propiedad y equipo si es probable que obtenga beneficios económicos futuros; además que el costo de dicho activo puede medirse con fiabilidad. </w:t>
      </w:r>
    </w:p>
    <w:p w14:paraId="2AB31DD6" w14:textId="77777777" w:rsidR="00F41BD6" w:rsidRDefault="00000000">
      <w:pPr>
        <w:spacing w:after="19" w:line="259" w:lineRule="auto"/>
        <w:ind w:left="0" w:firstLine="0"/>
        <w:jc w:val="left"/>
      </w:pPr>
      <w:r>
        <w:t xml:space="preserve"> </w:t>
      </w:r>
    </w:p>
    <w:p w14:paraId="348C6299" w14:textId="77777777" w:rsidR="00F41BD6" w:rsidRDefault="00000000">
      <w:pPr>
        <w:pStyle w:val="Ttulo2"/>
        <w:ind w:left="-5"/>
      </w:pPr>
      <w:r>
        <w:t xml:space="preserve">Reconocimiento Inicial y Posterior </w:t>
      </w:r>
    </w:p>
    <w:p w14:paraId="08AF68D8" w14:textId="77777777" w:rsidR="00F41BD6" w:rsidRDefault="00000000">
      <w:pPr>
        <w:spacing w:after="17" w:line="259" w:lineRule="auto"/>
        <w:ind w:left="0" w:firstLine="0"/>
        <w:jc w:val="left"/>
      </w:pPr>
      <w:r>
        <w:t xml:space="preserve"> </w:t>
      </w:r>
    </w:p>
    <w:p w14:paraId="4C55D11A" w14:textId="77777777" w:rsidR="00F41BD6" w:rsidRDefault="00000000">
      <w:pPr>
        <w:ind w:left="-5"/>
      </w:pPr>
      <w:r>
        <w:t xml:space="preserve">La Fundación mide los elementos de propiedad y equipo por su costo en el momento del reconocimiento inicial.  </w:t>
      </w:r>
    </w:p>
    <w:p w14:paraId="1343B9D9" w14:textId="77777777" w:rsidR="00F41BD6" w:rsidRDefault="00000000">
      <w:pPr>
        <w:ind w:left="-5"/>
      </w:pPr>
      <w:r>
        <w:lastRenderedPageBreak/>
        <w:t xml:space="preserve">La Fundación reconocerá el precio de adquisición y los costos directamente atribuibles para las compras nacionales. En el caso de las compras al exterior, deberá capitalizar como mayor valor del activo, lo siguiente:  </w:t>
      </w:r>
    </w:p>
    <w:p w14:paraId="283D86C9" w14:textId="77777777" w:rsidR="00F41BD6" w:rsidRDefault="00000000">
      <w:pPr>
        <w:ind w:left="-5"/>
      </w:pPr>
      <w:r>
        <w:t xml:space="preserve">· El precio de adquisición, que incluye los honorarios legales y de intermediación, los aranceles de importación y los impuestos no recuperables, después de deducir los descuentos comerciales y las rebajas.  </w:t>
      </w:r>
    </w:p>
    <w:p w14:paraId="5B689566" w14:textId="7616715F" w:rsidR="00F41BD6" w:rsidRDefault="00000000">
      <w:pPr>
        <w:ind w:left="-5"/>
      </w:pPr>
      <w:r>
        <w:t xml:space="preserve">Los costos directamente atribuibles a la ubicación del activo en el lugar y en las condiciones necesarias para que pueda operar de la forma prevista por la Dirección Ejecutiva.  </w:t>
      </w:r>
    </w:p>
    <w:p w14:paraId="563855BA" w14:textId="77777777" w:rsidR="00F41BD6" w:rsidRDefault="00000000">
      <w:pPr>
        <w:spacing w:after="19" w:line="259" w:lineRule="auto"/>
        <w:ind w:left="0" w:firstLine="0"/>
        <w:jc w:val="left"/>
      </w:pPr>
      <w:r>
        <w:t xml:space="preserve"> </w:t>
      </w:r>
    </w:p>
    <w:p w14:paraId="4A3D9B15" w14:textId="77777777" w:rsidR="00F41BD6" w:rsidRDefault="00000000">
      <w:pPr>
        <w:ind w:left="-5"/>
      </w:pPr>
      <w:r>
        <w:t xml:space="preserve">El costo de un elemento de propiedad y equipo será el precio equivalente en efectivo en la fecha de reconocimiento. Si el pago se aplaza más allá de los términos normales de crédito, la Fundación medirá el costo de propiedad, planta y equipo al valor presente de todos los pagos futuros.  </w:t>
      </w:r>
    </w:p>
    <w:p w14:paraId="38735EA7" w14:textId="77777777" w:rsidR="00F41BD6" w:rsidRDefault="00000000">
      <w:pPr>
        <w:spacing w:after="16" w:line="259" w:lineRule="auto"/>
        <w:ind w:left="0" w:firstLine="0"/>
        <w:jc w:val="left"/>
      </w:pPr>
      <w:r>
        <w:t xml:space="preserve"> </w:t>
      </w:r>
    </w:p>
    <w:p w14:paraId="3D030755" w14:textId="77777777" w:rsidR="00F41BD6" w:rsidRDefault="00000000">
      <w:pPr>
        <w:ind w:left="-5"/>
      </w:pPr>
      <w:r>
        <w:t xml:space="preserve">La Fundación medirá todos los elementos de propiedades, planta y equipo tras su reconocimiento inicial al costo menos la depreciación acumulada y cualesquiera pérdidas por deterioro del valor acumuladas.  </w:t>
      </w:r>
    </w:p>
    <w:p w14:paraId="383D197A" w14:textId="77777777" w:rsidR="00F41BD6" w:rsidRDefault="00000000">
      <w:pPr>
        <w:spacing w:after="19" w:line="259" w:lineRule="auto"/>
        <w:ind w:left="0" w:firstLine="0"/>
        <w:jc w:val="left"/>
      </w:pPr>
      <w:r>
        <w:t xml:space="preserve"> </w:t>
      </w:r>
    </w:p>
    <w:p w14:paraId="1B072FBE" w14:textId="77777777" w:rsidR="00F41BD6" w:rsidRDefault="00000000">
      <w:pPr>
        <w:ind w:left="-5"/>
      </w:pPr>
      <w:r>
        <w:t xml:space="preserve">Si la Fundación posee propiedad, planta y equipo que contiene componentes principales que reflejan patrones diferentes de consumo en sus beneficios económicos futuros, deberá reconocerse el costo inicial de la propiedad distribuido para cada uno de los elementos por separado.  </w:t>
      </w:r>
    </w:p>
    <w:p w14:paraId="7DBF5E5E" w14:textId="77777777" w:rsidR="00F41BD6" w:rsidRDefault="00000000">
      <w:pPr>
        <w:spacing w:after="19" w:line="259" w:lineRule="auto"/>
        <w:ind w:left="0" w:firstLine="0"/>
        <w:jc w:val="left"/>
      </w:pPr>
      <w:r>
        <w:t xml:space="preserve"> </w:t>
      </w:r>
    </w:p>
    <w:p w14:paraId="31942DE4" w14:textId="77777777" w:rsidR="00F41BD6" w:rsidRDefault="00000000">
      <w:pPr>
        <w:ind w:left="-5"/>
      </w:pPr>
      <w:r>
        <w:t xml:space="preserve">La Fundación dará de baja en cuentas un activo de propiedad, planta y equipo que se encuentra en disposición ò no se espera obtener beneficios económicos futuros por la disposición o uso del activo.  La Fundación reconocerá la utilidad o pérdida por la baja en cuentas de un activo de propiedad y equipo en el resultado del período contable que se produjo.  </w:t>
      </w:r>
    </w:p>
    <w:p w14:paraId="1CB1537B" w14:textId="77777777" w:rsidR="00F41BD6" w:rsidRDefault="00000000">
      <w:pPr>
        <w:spacing w:after="19" w:line="259" w:lineRule="auto"/>
        <w:ind w:left="0" w:firstLine="0"/>
        <w:jc w:val="left"/>
      </w:pPr>
      <w:r>
        <w:t xml:space="preserve"> </w:t>
      </w:r>
    </w:p>
    <w:p w14:paraId="59DC4C61" w14:textId="77777777" w:rsidR="00F41BD6" w:rsidRDefault="00000000">
      <w:pPr>
        <w:pStyle w:val="Ttulo2"/>
        <w:ind w:left="-5"/>
      </w:pPr>
      <w:r>
        <w:t xml:space="preserve">Depreciación de Propiedad y Equipo </w:t>
      </w:r>
    </w:p>
    <w:p w14:paraId="736B1601" w14:textId="77777777" w:rsidR="00F41BD6" w:rsidRDefault="00000000">
      <w:pPr>
        <w:spacing w:after="19" w:line="259" w:lineRule="auto"/>
        <w:ind w:left="0" w:firstLine="0"/>
        <w:jc w:val="left"/>
      </w:pPr>
      <w:r>
        <w:t xml:space="preserve"> </w:t>
      </w:r>
    </w:p>
    <w:p w14:paraId="6E380C5C" w14:textId="77777777" w:rsidR="00F41BD6" w:rsidRDefault="00000000">
      <w:pPr>
        <w:ind w:left="-5"/>
      </w:pPr>
      <w:r>
        <w:t xml:space="preserve">La Fundación reconocerá el cargo por depreciación de la propiedad y equipo que posee, en el resultado del período contable. </w:t>
      </w:r>
    </w:p>
    <w:p w14:paraId="773F2A1E" w14:textId="77777777" w:rsidR="00F41BD6" w:rsidRDefault="00000000">
      <w:pPr>
        <w:spacing w:after="19" w:line="259" w:lineRule="auto"/>
        <w:ind w:left="0" w:firstLine="0"/>
        <w:jc w:val="left"/>
      </w:pPr>
      <w:r>
        <w:t xml:space="preserve"> </w:t>
      </w:r>
    </w:p>
    <w:p w14:paraId="4D3FB51D" w14:textId="77777777" w:rsidR="00F41BD6" w:rsidRDefault="00000000">
      <w:pPr>
        <w:ind w:left="-5"/>
      </w:pPr>
      <w:r>
        <w:t xml:space="preserve">Depreciación Propiedad y Equipo </w:t>
      </w:r>
    </w:p>
    <w:p w14:paraId="2013E8E3" w14:textId="77777777" w:rsidR="00F41BD6" w:rsidRDefault="00000000">
      <w:pPr>
        <w:spacing w:after="19" w:line="259" w:lineRule="auto"/>
        <w:ind w:left="0" w:firstLine="0"/>
        <w:jc w:val="left"/>
      </w:pPr>
      <w:r>
        <w:t xml:space="preserve"> </w:t>
      </w:r>
    </w:p>
    <w:p w14:paraId="36DA0DA7" w14:textId="77777777" w:rsidR="00F41BD6" w:rsidRDefault="00000000">
      <w:pPr>
        <w:ind w:left="-5"/>
      </w:pPr>
      <w:r>
        <w:t xml:space="preserve">La Fundación reconocerá la depreciación de un activo de propiedad y equipo, cuando dicho activo esté disponible para su uso, es decir, se encuentre en el lugar y en un contexto necesario para operar de la manera prevista por la Dirección Ejecutiva.  </w:t>
      </w:r>
    </w:p>
    <w:p w14:paraId="664A9A8E" w14:textId="77777777" w:rsidR="00F41BD6" w:rsidRDefault="00000000">
      <w:pPr>
        <w:spacing w:after="19" w:line="259" w:lineRule="auto"/>
        <w:ind w:left="0" w:firstLine="0"/>
        <w:jc w:val="left"/>
      </w:pPr>
      <w:r>
        <w:t xml:space="preserve"> </w:t>
      </w:r>
    </w:p>
    <w:p w14:paraId="57182016" w14:textId="77777777" w:rsidR="00F41BD6" w:rsidRDefault="00000000">
      <w:pPr>
        <w:ind w:left="-5"/>
      </w:pPr>
      <w:r>
        <w:t xml:space="preserve">La Fundación deberá distribuir el importe depreciable de una propiedad, planta y equipo a lo largo de su vida útil, de una forma sistemática con relación al método de depreciación que se haya elegido para dicha propiedad. </w:t>
      </w:r>
    </w:p>
    <w:p w14:paraId="5393D86A" w14:textId="77777777" w:rsidR="00F41BD6" w:rsidRDefault="00000000">
      <w:pPr>
        <w:ind w:left="-5"/>
      </w:pPr>
      <w:r>
        <w:t xml:space="preserve">La Fundación determinará la vida útil de una propiedad, planta y equipo a partir de los factores como lo son la utilización prevista, el desgaste físico esperado, la obsolescencia, los límites o restricciones al uso del activo, entre otros.  </w:t>
      </w:r>
    </w:p>
    <w:p w14:paraId="69E22DFA" w14:textId="77777777" w:rsidR="00F41BD6" w:rsidRDefault="00000000">
      <w:pPr>
        <w:spacing w:after="16" w:line="259" w:lineRule="auto"/>
        <w:ind w:left="0" w:firstLine="0"/>
        <w:jc w:val="left"/>
      </w:pPr>
      <w:r>
        <w:t xml:space="preserve"> </w:t>
      </w:r>
    </w:p>
    <w:p w14:paraId="5FB290D4" w14:textId="77777777" w:rsidR="00C850E0" w:rsidRDefault="00C850E0">
      <w:pPr>
        <w:ind w:left="-5"/>
      </w:pPr>
    </w:p>
    <w:p w14:paraId="0439F821" w14:textId="77777777" w:rsidR="00C850E0" w:rsidRDefault="00C850E0">
      <w:pPr>
        <w:ind w:left="-5"/>
      </w:pPr>
    </w:p>
    <w:p w14:paraId="31B031C9" w14:textId="77777777" w:rsidR="00C850E0" w:rsidRDefault="00C850E0">
      <w:pPr>
        <w:ind w:left="-5"/>
      </w:pPr>
    </w:p>
    <w:p w14:paraId="250AB700" w14:textId="3EF0A9D5" w:rsidR="00F41BD6" w:rsidRDefault="00000000">
      <w:pPr>
        <w:ind w:left="-5"/>
      </w:pPr>
      <w:r>
        <w:t xml:space="preserve">La Fundación ha seleccionado el método de depreciación de línea recta. </w:t>
      </w:r>
    </w:p>
    <w:p w14:paraId="271B330C" w14:textId="77777777" w:rsidR="00F41BD6" w:rsidRDefault="00000000">
      <w:pPr>
        <w:spacing w:after="19" w:line="259" w:lineRule="auto"/>
        <w:ind w:left="0" w:firstLine="0"/>
        <w:jc w:val="left"/>
      </w:pPr>
      <w:r>
        <w:t xml:space="preserve"> </w:t>
      </w:r>
    </w:p>
    <w:p w14:paraId="5982281A" w14:textId="77777777" w:rsidR="00F41BD6" w:rsidRDefault="00000000">
      <w:pPr>
        <w:ind w:left="-5"/>
      </w:pPr>
      <w:r>
        <w:t xml:space="preserve">Cuando una propiedad, planta y equipo posea componentes principales se deberá registrar la depreciación de cada elemento por separado, a partir de la vida útil que la Dirección Ejecutiva asignó, </w:t>
      </w:r>
      <w:proofErr w:type="gramStart"/>
      <w:r>
        <w:t>de acuerdo a</w:t>
      </w:r>
      <w:proofErr w:type="gramEnd"/>
      <w:r>
        <w:t xml:space="preserve"> los beneficios económicos que se esperan de ellos. </w:t>
      </w:r>
    </w:p>
    <w:p w14:paraId="3C79ED2E" w14:textId="77777777" w:rsidR="00A63050" w:rsidRDefault="00A63050">
      <w:pPr>
        <w:ind w:left="-5"/>
      </w:pPr>
    </w:p>
    <w:p w14:paraId="2ED1F4F4" w14:textId="77777777" w:rsidR="00A63050" w:rsidRDefault="00000000" w:rsidP="00A63050">
      <w:pPr>
        <w:pBdr>
          <w:bottom w:val="single" w:sz="4" w:space="1" w:color="auto"/>
        </w:pBdr>
        <w:tabs>
          <w:tab w:val="center" w:pos="4258"/>
        </w:tabs>
        <w:ind w:left="-15" w:firstLine="0"/>
        <w:jc w:val="left"/>
      </w:pPr>
      <w:r>
        <w:t xml:space="preserve">Elemento de Propiedad, Planta y  </w:t>
      </w:r>
    </w:p>
    <w:p w14:paraId="714957FE" w14:textId="6894F29C" w:rsidR="00F41BD6" w:rsidRDefault="00000000" w:rsidP="00A63050">
      <w:pPr>
        <w:pBdr>
          <w:bottom w:val="single" w:sz="4" w:space="1" w:color="auto"/>
        </w:pBdr>
        <w:tabs>
          <w:tab w:val="center" w:pos="4258"/>
        </w:tabs>
        <w:ind w:left="-15" w:firstLine="0"/>
        <w:jc w:val="left"/>
      </w:pPr>
      <w:r>
        <w:t xml:space="preserve">Equipo </w:t>
      </w:r>
      <w:r w:rsidR="00A63050">
        <w:tab/>
        <w:t xml:space="preserve">                    </w:t>
      </w:r>
      <w:r>
        <w:t xml:space="preserve">Vida Útil  </w:t>
      </w:r>
    </w:p>
    <w:p w14:paraId="25C1905B" w14:textId="77777777" w:rsidR="00F41BD6" w:rsidRDefault="00000000">
      <w:pPr>
        <w:spacing w:after="0" w:line="259" w:lineRule="auto"/>
        <w:ind w:left="0" w:firstLine="0"/>
        <w:jc w:val="left"/>
      </w:pPr>
      <w:r>
        <w:t xml:space="preserve"> </w:t>
      </w:r>
    </w:p>
    <w:tbl>
      <w:tblPr>
        <w:tblStyle w:val="TableGrid"/>
        <w:tblW w:w="5422" w:type="dxa"/>
        <w:tblInd w:w="0" w:type="dxa"/>
        <w:tblCellMar>
          <w:top w:w="0" w:type="dxa"/>
          <w:left w:w="0" w:type="dxa"/>
          <w:bottom w:w="0" w:type="dxa"/>
          <w:right w:w="0" w:type="dxa"/>
        </w:tblCellMar>
        <w:tblLook w:val="04A0" w:firstRow="1" w:lastRow="0" w:firstColumn="1" w:lastColumn="0" w:noHBand="0" w:noVBand="1"/>
      </w:tblPr>
      <w:tblGrid>
        <w:gridCol w:w="4248"/>
        <w:gridCol w:w="1174"/>
      </w:tblGrid>
      <w:tr w:rsidR="00F41BD6" w14:paraId="32D7E579" w14:textId="77777777">
        <w:trPr>
          <w:trHeight w:val="267"/>
        </w:trPr>
        <w:tc>
          <w:tcPr>
            <w:tcW w:w="4249" w:type="dxa"/>
            <w:tcBorders>
              <w:top w:val="nil"/>
              <w:left w:val="nil"/>
              <w:bottom w:val="nil"/>
              <w:right w:val="nil"/>
            </w:tcBorders>
          </w:tcPr>
          <w:p w14:paraId="0DCBA7E3" w14:textId="77777777" w:rsidR="00F41BD6" w:rsidRDefault="00000000">
            <w:pPr>
              <w:tabs>
                <w:tab w:val="center" w:pos="3541"/>
              </w:tabs>
              <w:spacing w:after="0" w:line="259" w:lineRule="auto"/>
              <w:ind w:left="0" w:firstLine="0"/>
              <w:jc w:val="left"/>
            </w:pPr>
            <w:r>
              <w:t xml:space="preserve">Construcciones y edificaciones   </w:t>
            </w:r>
            <w:r>
              <w:tab/>
              <w:t xml:space="preserve"> </w:t>
            </w:r>
          </w:p>
        </w:tc>
        <w:tc>
          <w:tcPr>
            <w:tcW w:w="1174" w:type="dxa"/>
            <w:tcBorders>
              <w:top w:val="nil"/>
              <w:left w:val="nil"/>
              <w:bottom w:val="nil"/>
              <w:right w:val="nil"/>
            </w:tcBorders>
          </w:tcPr>
          <w:p w14:paraId="58F4651D" w14:textId="77777777" w:rsidR="00F41BD6" w:rsidRDefault="00000000">
            <w:pPr>
              <w:spacing w:after="0" w:line="259" w:lineRule="auto"/>
              <w:ind w:left="0" w:firstLine="0"/>
            </w:pPr>
            <w:r>
              <w:t xml:space="preserve">40 a 60 años </w:t>
            </w:r>
          </w:p>
        </w:tc>
      </w:tr>
      <w:tr w:rsidR="00F41BD6" w14:paraId="42807227" w14:textId="77777777">
        <w:trPr>
          <w:trHeight w:val="308"/>
        </w:trPr>
        <w:tc>
          <w:tcPr>
            <w:tcW w:w="4249" w:type="dxa"/>
            <w:tcBorders>
              <w:top w:val="nil"/>
              <w:left w:val="nil"/>
              <w:bottom w:val="nil"/>
              <w:right w:val="nil"/>
            </w:tcBorders>
          </w:tcPr>
          <w:p w14:paraId="1F8B27EE" w14:textId="77777777" w:rsidR="00F41BD6" w:rsidRDefault="00000000">
            <w:pPr>
              <w:tabs>
                <w:tab w:val="center" w:pos="2124"/>
                <w:tab w:val="center" w:pos="2833"/>
                <w:tab w:val="center" w:pos="3541"/>
              </w:tabs>
              <w:spacing w:after="0" w:line="259" w:lineRule="auto"/>
              <w:ind w:left="0" w:firstLine="0"/>
              <w:jc w:val="left"/>
            </w:pPr>
            <w:r>
              <w:t xml:space="preserve">Maquinaria y equipo </w:t>
            </w:r>
            <w:r>
              <w:tab/>
              <w:t xml:space="preserve"> </w:t>
            </w:r>
            <w:r>
              <w:tab/>
              <w:t xml:space="preserve"> </w:t>
            </w:r>
            <w:r>
              <w:tab/>
              <w:t xml:space="preserve"> </w:t>
            </w:r>
          </w:p>
        </w:tc>
        <w:tc>
          <w:tcPr>
            <w:tcW w:w="1174" w:type="dxa"/>
            <w:tcBorders>
              <w:top w:val="nil"/>
              <w:left w:val="nil"/>
              <w:bottom w:val="nil"/>
              <w:right w:val="nil"/>
            </w:tcBorders>
          </w:tcPr>
          <w:p w14:paraId="38878830" w14:textId="77777777" w:rsidR="00F41BD6" w:rsidRDefault="00000000">
            <w:pPr>
              <w:spacing w:after="0" w:line="259" w:lineRule="auto"/>
              <w:ind w:left="0" w:firstLine="0"/>
            </w:pPr>
            <w:r>
              <w:t xml:space="preserve">10 a 20 años </w:t>
            </w:r>
          </w:p>
        </w:tc>
      </w:tr>
      <w:tr w:rsidR="00F41BD6" w14:paraId="22CB40F3" w14:textId="77777777">
        <w:trPr>
          <w:trHeight w:val="308"/>
        </w:trPr>
        <w:tc>
          <w:tcPr>
            <w:tcW w:w="4249" w:type="dxa"/>
            <w:tcBorders>
              <w:top w:val="nil"/>
              <w:left w:val="nil"/>
              <w:bottom w:val="nil"/>
              <w:right w:val="nil"/>
            </w:tcBorders>
          </w:tcPr>
          <w:p w14:paraId="54A81E67" w14:textId="77777777" w:rsidR="00F41BD6" w:rsidRDefault="00000000">
            <w:pPr>
              <w:tabs>
                <w:tab w:val="center" w:pos="2124"/>
                <w:tab w:val="center" w:pos="2833"/>
                <w:tab w:val="center" w:pos="3541"/>
              </w:tabs>
              <w:spacing w:after="0" w:line="259" w:lineRule="auto"/>
              <w:ind w:left="0" w:firstLine="0"/>
              <w:jc w:val="left"/>
            </w:pPr>
            <w:r>
              <w:t xml:space="preserve"> Equipo de </w:t>
            </w:r>
            <w:proofErr w:type="gramStart"/>
            <w:r>
              <w:t xml:space="preserve">oficina  </w:t>
            </w:r>
            <w:r>
              <w:tab/>
            </w:r>
            <w:proofErr w:type="gramEnd"/>
            <w:r>
              <w:t xml:space="preserve"> </w:t>
            </w:r>
            <w:r>
              <w:tab/>
              <w:t xml:space="preserve"> </w:t>
            </w:r>
            <w:r>
              <w:tab/>
              <w:t xml:space="preserve"> </w:t>
            </w:r>
          </w:p>
        </w:tc>
        <w:tc>
          <w:tcPr>
            <w:tcW w:w="1174" w:type="dxa"/>
            <w:tcBorders>
              <w:top w:val="nil"/>
              <w:left w:val="nil"/>
              <w:bottom w:val="nil"/>
              <w:right w:val="nil"/>
            </w:tcBorders>
          </w:tcPr>
          <w:p w14:paraId="50A34642" w14:textId="77777777" w:rsidR="00F41BD6" w:rsidRDefault="00000000">
            <w:pPr>
              <w:spacing w:after="0" w:line="259" w:lineRule="auto"/>
              <w:ind w:left="0" w:firstLine="0"/>
              <w:jc w:val="left"/>
            </w:pPr>
            <w:r>
              <w:t xml:space="preserve">3 a 5 años  </w:t>
            </w:r>
          </w:p>
        </w:tc>
      </w:tr>
      <w:tr w:rsidR="00F41BD6" w14:paraId="49B3B7DD" w14:textId="77777777">
        <w:trPr>
          <w:trHeight w:val="310"/>
        </w:trPr>
        <w:tc>
          <w:tcPr>
            <w:tcW w:w="4249" w:type="dxa"/>
            <w:tcBorders>
              <w:top w:val="nil"/>
              <w:left w:val="nil"/>
              <w:bottom w:val="nil"/>
              <w:right w:val="nil"/>
            </w:tcBorders>
          </w:tcPr>
          <w:p w14:paraId="6A875E20" w14:textId="77777777" w:rsidR="00F41BD6" w:rsidRDefault="00000000">
            <w:pPr>
              <w:spacing w:after="0" w:line="259" w:lineRule="auto"/>
              <w:ind w:left="0" w:firstLine="0"/>
              <w:jc w:val="left"/>
            </w:pPr>
            <w:r>
              <w:t xml:space="preserve">Equipo de computación y comunicación  </w:t>
            </w:r>
          </w:p>
        </w:tc>
        <w:tc>
          <w:tcPr>
            <w:tcW w:w="1174" w:type="dxa"/>
            <w:tcBorders>
              <w:top w:val="nil"/>
              <w:left w:val="nil"/>
              <w:bottom w:val="nil"/>
              <w:right w:val="nil"/>
            </w:tcBorders>
          </w:tcPr>
          <w:p w14:paraId="6632E623" w14:textId="77777777" w:rsidR="00F41BD6" w:rsidRDefault="00000000">
            <w:pPr>
              <w:spacing w:after="0" w:line="259" w:lineRule="auto"/>
              <w:ind w:left="0" w:firstLine="0"/>
              <w:jc w:val="left"/>
            </w:pPr>
            <w:r>
              <w:t xml:space="preserve">3 a 5 años </w:t>
            </w:r>
          </w:p>
        </w:tc>
      </w:tr>
      <w:tr w:rsidR="00F41BD6" w14:paraId="09B4CB37" w14:textId="77777777">
        <w:trPr>
          <w:trHeight w:val="267"/>
        </w:trPr>
        <w:tc>
          <w:tcPr>
            <w:tcW w:w="4249" w:type="dxa"/>
            <w:tcBorders>
              <w:top w:val="nil"/>
              <w:left w:val="nil"/>
              <w:bottom w:val="nil"/>
              <w:right w:val="nil"/>
            </w:tcBorders>
          </w:tcPr>
          <w:p w14:paraId="0EA16963" w14:textId="77777777" w:rsidR="00F41BD6" w:rsidRDefault="00000000">
            <w:pPr>
              <w:tabs>
                <w:tab w:val="center" w:pos="2833"/>
                <w:tab w:val="center" w:pos="3541"/>
              </w:tabs>
              <w:spacing w:after="0" w:line="259" w:lineRule="auto"/>
              <w:ind w:left="0" w:firstLine="0"/>
              <w:jc w:val="left"/>
            </w:pPr>
            <w:r>
              <w:t xml:space="preserve">Flota y equipo de </w:t>
            </w:r>
            <w:proofErr w:type="gramStart"/>
            <w:r>
              <w:t xml:space="preserve">transporte  </w:t>
            </w:r>
            <w:r>
              <w:tab/>
            </w:r>
            <w:proofErr w:type="gramEnd"/>
            <w:r>
              <w:t xml:space="preserve"> </w:t>
            </w:r>
            <w:r>
              <w:tab/>
              <w:t xml:space="preserve"> </w:t>
            </w:r>
          </w:p>
        </w:tc>
        <w:tc>
          <w:tcPr>
            <w:tcW w:w="1174" w:type="dxa"/>
            <w:tcBorders>
              <w:top w:val="nil"/>
              <w:left w:val="nil"/>
              <w:bottom w:val="nil"/>
              <w:right w:val="nil"/>
            </w:tcBorders>
          </w:tcPr>
          <w:p w14:paraId="6154B51C" w14:textId="77777777" w:rsidR="00F41BD6" w:rsidRDefault="00000000">
            <w:pPr>
              <w:spacing w:after="0" w:line="259" w:lineRule="auto"/>
              <w:ind w:left="0" w:firstLine="0"/>
            </w:pPr>
            <w:r>
              <w:t xml:space="preserve">10 a 20 años </w:t>
            </w:r>
          </w:p>
        </w:tc>
      </w:tr>
    </w:tbl>
    <w:p w14:paraId="77E4C0DD" w14:textId="77777777" w:rsidR="00F41BD6" w:rsidRDefault="00000000">
      <w:pPr>
        <w:spacing w:after="19" w:line="259" w:lineRule="auto"/>
        <w:ind w:left="0" w:firstLine="0"/>
        <w:jc w:val="left"/>
      </w:pPr>
      <w:r>
        <w:t xml:space="preserve"> </w:t>
      </w:r>
    </w:p>
    <w:p w14:paraId="1DC7CDDB" w14:textId="77777777" w:rsidR="00F41BD6" w:rsidRDefault="00000000">
      <w:pPr>
        <w:pStyle w:val="Ttulo2"/>
        <w:ind w:left="-5"/>
      </w:pPr>
      <w:r>
        <w:t>Deterioro de Propiedad y Equipo</w:t>
      </w:r>
      <w:r>
        <w:rPr>
          <w:b w:val="0"/>
        </w:rPr>
        <w:t xml:space="preserve">  </w:t>
      </w:r>
    </w:p>
    <w:p w14:paraId="15310FDF" w14:textId="77777777" w:rsidR="00F41BD6" w:rsidRDefault="00000000">
      <w:pPr>
        <w:spacing w:after="16" w:line="259" w:lineRule="auto"/>
        <w:ind w:left="0" w:firstLine="0"/>
        <w:jc w:val="left"/>
      </w:pPr>
      <w:r>
        <w:t xml:space="preserve"> </w:t>
      </w:r>
    </w:p>
    <w:p w14:paraId="163A922A" w14:textId="77777777" w:rsidR="00F41BD6" w:rsidRDefault="00000000">
      <w:pPr>
        <w:ind w:left="-5"/>
      </w:pPr>
      <w:r>
        <w:t xml:space="preserve">La Fundación registrará una pérdida por deterioro para una propiedad, planta y equipo cuando el importe en libros del activo es superior a su importe recuperable. </w:t>
      </w:r>
    </w:p>
    <w:p w14:paraId="600618EB" w14:textId="77777777" w:rsidR="00F41BD6" w:rsidRDefault="00000000">
      <w:pPr>
        <w:ind w:left="-5"/>
      </w:pPr>
      <w:r>
        <w:t xml:space="preserve">La Fundación reconocerá cualquier pérdida por deterioro de un activo de propiedad, planta y equipo en el resultado del período contable que se produzca. </w:t>
      </w:r>
    </w:p>
    <w:p w14:paraId="64F6CA08" w14:textId="77777777" w:rsidR="00F41BD6" w:rsidRDefault="00000000">
      <w:pPr>
        <w:ind w:left="-5"/>
      </w:pPr>
      <w:r>
        <w:t xml:space="preserve">La Fundación realizará a la fecha sobre la que se informa en el período, una valuación para determinar la existencia de deterioro de valor; si existe, deberá estimar el importe recuperable de la propiedad, planta y equipo valuada.  </w:t>
      </w:r>
    </w:p>
    <w:p w14:paraId="6AB18CDD" w14:textId="77777777" w:rsidR="00F41BD6" w:rsidRDefault="00000000">
      <w:pPr>
        <w:spacing w:after="19" w:line="259" w:lineRule="auto"/>
        <w:ind w:left="0" w:firstLine="0"/>
        <w:jc w:val="left"/>
      </w:pPr>
      <w:r>
        <w:t xml:space="preserve"> </w:t>
      </w:r>
    </w:p>
    <w:p w14:paraId="3875F312" w14:textId="77777777" w:rsidR="00F41BD6" w:rsidRDefault="00000000">
      <w:pPr>
        <w:ind w:left="-5"/>
      </w:pPr>
      <w:r>
        <w:t xml:space="preserve">La Fundación considerará los siguientes factores para indicio de la existencia de deterioro de valor: </w:t>
      </w:r>
    </w:p>
    <w:p w14:paraId="1FFACBE3" w14:textId="77777777" w:rsidR="00F41BD6" w:rsidRDefault="00000000">
      <w:pPr>
        <w:ind w:left="-5"/>
      </w:pPr>
      <w:r>
        <w:t xml:space="preserve">· El valor del mercado ha disminuido  </w:t>
      </w:r>
    </w:p>
    <w:p w14:paraId="736C8ED7" w14:textId="77777777" w:rsidR="00F41BD6" w:rsidRDefault="00000000">
      <w:pPr>
        <w:ind w:left="-5"/>
      </w:pPr>
      <w:r>
        <w:t xml:space="preserve">· Cambios al entorno legal, económico o del mercado en el que ópera  </w:t>
      </w:r>
    </w:p>
    <w:p w14:paraId="26B0C3F8" w14:textId="77777777" w:rsidR="00F41BD6" w:rsidRDefault="00000000">
      <w:pPr>
        <w:ind w:left="-5"/>
      </w:pPr>
      <w:r>
        <w:t xml:space="preserve">· Tasa de interés del mercado se han incrementado  </w:t>
      </w:r>
    </w:p>
    <w:p w14:paraId="665AD04A" w14:textId="77777777" w:rsidR="00F41BD6" w:rsidRDefault="00000000">
      <w:pPr>
        <w:ind w:left="-5"/>
      </w:pPr>
      <w:r>
        <w:t xml:space="preserve">· Evidencia de obsolescencia y deterioro físico  </w:t>
      </w:r>
    </w:p>
    <w:p w14:paraId="44F5A6DC" w14:textId="77777777" w:rsidR="00F41BD6" w:rsidRDefault="00000000">
      <w:pPr>
        <w:ind w:left="-5"/>
      </w:pPr>
      <w:r>
        <w:t xml:space="preserve">· Cambios en el uso del activo  </w:t>
      </w:r>
    </w:p>
    <w:p w14:paraId="1F0F290E" w14:textId="77777777" w:rsidR="00F41BD6" w:rsidRDefault="00000000">
      <w:pPr>
        <w:ind w:left="-5"/>
      </w:pPr>
      <w:r>
        <w:t xml:space="preserve">· El rendimiento económico del activo se prevé peor de lo esperado. </w:t>
      </w:r>
    </w:p>
    <w:p w14:paraId="23A6BD7A" w14:textId="77777777" w:rsidR="00F41BD6" w:rsidRDefault="00000000">
      <w:pPr>
        <w:spacing w:after="16" w:line="259" w:lineRule="auto"/>
        <w:ind w:left="0" w:firstLine="0"/>
        <w:jc w:val="left"/>
      </w:pPr>
      <w:r>
        <w:t xml:space="preserve"> </w:t>
      </w:r>
    </w:p>
    <w:p w14:paraId="4EBFBE6C" w14:textId="77777777" w:rsidR="00F41BD6" w:rsidRDefault="00000000">
      <w:pPr>
        <w:ind w:left="-5"/>
      </w:pPr>
      <w:r>
        <w:t xml:space="preserve"> La Fundación deberá revisar y ajustar la vida útil, el método de depreciación o el valor residual la propiedad, planta y equipo. </w:t>
      </w:r>
    </w:p>
    <w:p w14:paraId="2CF90B8E" w14:textId="77777777" w:rsidR="00F41BD6" w:rsidRDefault="00000000">
      <w:pPr>
        <w:spacing w:after="16" w:line="259" w:lineRule="auto"/>
        <w:ind w:left="0" w:firstLine="0"/>
        <w:jc w:val="left"/>
      </w:pPr>
      <w:r>
        <w:t xml:space="preserve"> </w:t>
      </w:r>
    </w:p>
    <w:p w14:paraId="693D03A6" w14:textId="77777777" w:rsidR="00F41BD6" w:rsidRDefault="00000000">
      <w:pPr>
        <w:ind w:left="-5"/>
      </w:pPr>
      <w:r>
        <w:t xml:space="preserve">La Fundación evaluará a la fecha sobre la cual se informan los estados financieros, los activos de propiedad, planta y equipo que en períodos anteriores se reconoció una pérdida por deterioro, la cual puede haber desaparecido o disminuido. </w:t>
      </w:r>
    </w:p>
    <w:p w14:paraId="64C1F8EE" w14:textId="77777777" w:rsidR="00F41BD6" w:rsidRDefault="00000000">
      <w:pPr>
        <w:ind w:left="-5"/>
      </w:pPr>
      <w:r>
        <w:t xml:space="preserve">La Fundación reconocerá la reversión de pérdida por deterioro en el resultado del período contable en el cual se presentaron los indicios que ha desaparecido o disminuido. </w:t>
      </w:r>
    </w:p>
    <w:p w14:paraId="0077A572" w14:textId="77777777" w:rsidR="00F41BD6" w:rsidRDefault="00000000">
      <w:pPr>
        <w:spacing w:after="17" w:line="259" w:lineRule="auto"/>
        <w:ind w:left="0" w:firstLine="0"/>
        <w:jc w:val="left"/>
      </w:pPr>
      <w:r>
        <w:lastRenderedPageBreak/>
        <w:t xml:space="preserve"> </w:t>
      </w:r>
    </w:p>
    <w:p w14:paraId="0912B7DF" w14:textId="77777777" w:rsidR="00F41BD6" w:rsidRDefault="00000000">
      <w:pPr>
        <w:ind w:left="-5"/>
      </w:pPr>
      <w:r>
        <w:t xml:space="preserve">Se reconocerá una reversión del deterioro del valor de la propiedad, planta y equipo, cuando se incremente el importe en libros al valor semejante del importe recuperable, ya que la valuación indicó que el importe recuperable había excedido el importe en libros. </w:t>
      </w:r>
    </w:p>
    <w:p w14:paraId="2E2494FF" w14:textId="77777777" w:rsidR="00F41BD6" w:rsidRDefault="00000000">
      <w:pPr>
        <w:spacing w:after="19" w:line="259" w:lineRule="auto"/>
        <w:ind w:left="0" w:firstLine="0"/>
        <w:jc w:val="left"/>
      </w:pPr>
      <w:r>
        <w:t xml:space="preserve"> </w:t>
      </w:r>
    </w:p>
    <w:p w14:paraId="4C74B558" w14:textId="77777777" w:rsidR="00F41BD6" w:rsidRDefault="00000000">
      <w:pPr>
        <w:pStyle w:val="Ttulo2"/>
        <w:ind w:left="-5"/>
      </w:pPr>
      <w:r>
        <w:t xml:space="preserve">Baja de Elementos de Propiedad y Equipo </w:t>
      </w:r>
    </w:p>
    <w:p w14:paraId="345DC3BA" w14:textId="77777777" w:rsidR="00F41BD6" w:rsidRDefault="00000000">
      <w:pPr>
        <w:spacing w:after="16" w:line="259" w:lineRule="auto"/>
        <w:ind w:left="0" w:firstLine="0"/>
        <w:jc w:val="left"/>
      </w:pPr>
      <w:r>
        <w:t xml:space="preserve"> </w:t>
      </w:r>
    </w:p>
    <w:p w14:paraId="0C2A9522" w14:textId="77777777" w:rsidR="00F41BD6" w:rsidRDefault="00000000">
      <w:pPr>
        <w:ind w:left="-5"/>
      </w:pPr>
      <w:r>
        <w:t xml:space="preserve">La persona encargada de activos fijos deberá informar al financiero cuando se realizan las actas de baja de elementos de propiedad, planta y equipo, por los siguientes conceptos: </w:t>
      </w:r>
    </w:p>
    <w:p w14:paraId="58A7F5AB" w14:textId="77777777" w:rsidR="00F41BD6" w:rsidRDefault="00000000">
      <w:pPr>
        <w:ind w:left="-5"/>
      </w:pPr>
      <w:r>
        <w:t xml:space="preserve">· Cuando se vendan  </w:t>
      </w:r>
    </w:p>
    <w:p w14:paraId="3E88836D" w14:textId="77777777" w:rsidR="00F41BD6" w:rsidRDefault="00000000">
      <w:pPr>
        <w:ind w:left="-5"/>
      </w:pPr>
      <w:r>
        <w:t xml:space="preserve">· Cuando no se espere obtener beneficios económicos futuros por su uso o disposición. </w:t>
      </w:r>
    </w:p>
    <w:p w14:paraId="1626D26E" w14:textId="77777777" w:rsidR="00F41BD6" w:rsidRDefault="00000000">
      <w:pPr>
        <w:spacing w:after="19" w:line="259" w:lineRule="auto"/>
        <w:ind w:left="0" w:firstLine="0"/>
        <w:jc w:val="left"/>
      </w:pPr>
      <w:r>
        <w:t xml:space="preserve"> </w:t>
      </w:r>
    </w:p>
    <w:p w14:paraId="6A6373AA" w14:textId="77777777" w:rsidR="00F41BD6" w:rsidRDefault="00000000">
      <w:pPr>
        <w:ind w:left="-5"/>
      </w:pPr>
      <w:r>
        <w:t xml:space="preserve">La Fundación, reconocerá la ganancia o pérdida por la baja en cuentas de un activo de propiedad, planta y equipo en el resultado del período contable que se produjo. </w:t>
      </w:r>
    </w:p>
    <w:p w14:paraId="04593952" w14:textId="77777777" w:rsidR="00F41BD6" w:rsidRDefault="00000000">
      <w:pPr>
        <w:spacing w:after="19" w:line="259" w:lineRule="auto"/>
        <w:ind w:left="0" w:firstLine="0"/>
        <w:jc w:val="left"/>
      </w:pPr>
      <w:r>
        <w:t xml:space="preserve"> </w:t>
      </w:r>
    </w:p>
    <w:p w14:paraId="6DF8BC3A" w14:textId="77777777" w:rsidR="00F41BD6" w:rsidRDefault="00000000">
      <w:pPr>
        <w:spacing w:after="10" w:line="267" w:lineRule="auto"/>
        <w:ind w:left="-5"/>
        <w:jc w:val="left"/>
      </w:pPr>
      <w:r>
        <w:rPr>
          <w:b/>
        </w:rPr>
        <w:t xml:space="preserve">2.3.5 Cuentas Comerciales por Pagar y Otras Cuentas por Pagar </w:t>
      </w:r>
    </w:p>
    <w:p w14:paraId="7A59FB2C" w14:textId="77777777" w:rsidR="00F41BD6" w:rsidRDefault="00000000">
      <w:pPr>
        <w:spacing w:after="16" w:line="259" w:lineRule="auto"/>
        <w:ind w:left="0" w:firstLine="0"/>
        <w:jc w:val="left"/>
      </w:pPr>
      <w:r>
        <w:t xml:space="preserve"> </w:t>
      </w:r>
    </w:p>
    <w:p w14:paraId="6905BBCC" w14:textId="77777777" w:rsidR="00F41BD6" w:rsidRDefault="00000000">
      <w:pPr>
        <w:pStyle w:val="Ttulo2"/>
        <w:ind w:left="-5"/>
      </w:pPr>
      <w:r>
        <w:t xml:space="preserve">Reconocimiento Inicial y Posterior </w:t>
      </w:r>
    </w:p>
    <w:p w14:paraId="1C0261D8" w14:textId="77777777" w:rsidR="00F41BD6" w:rsidRDefault="00000000">
      <w:pPr>
        <w:spacing w:after="19" w:line="259" w:lineRule="auto"/>
        <w:ind w:left="0" w:firstLine="0"/>
        <w:jc w:val="left"/>
      </w:pPr>
      <w:r>
        <w:t xml:space="preserve"> </w:t>
      </w:r>
    </w:p>
    <w:p w14:paraId="2270620E" w14:textId="77777777" w:rsidR="00F41BD6" w:rsidRDefault="00000000">
      <w:pPr>
        <w:ind w:left="-5"/>
      </w:pPr>
      <w:r>
        <w:t xml:space="preserve">La Fundación reconocerá una cuenta y documento por pagar cuando se convierte en una parte del contrato y, como consecuencia de ello, tiene la obligación legal de pagarlo. </w:t>
      </w:r>
    </w:p>
    <w:p w14:paraId="4C6E6A9B" w14:textId="77777777" w:rsidR="00F41BD6" w:rsidRDefault="00000000">
      <w:pPr>
        <w:spacing w:after="19" w:line="259" w:lineRule="auto"/>
        <w:ind w:left="0" w:firstLine="0"/>
        <w:jc w:val="left"/>
      </w:pPr>
      <w:r>
        <w:t xml:space="preserve"> </w:t>
      </w:r>
    </w:p>
    <w:p w14:paraId="42FCAD00" w14:textId="77777777" w:rsidR="00F41BD6" w:rsidRDefault="00000000">
      <w:pPr>
        <w:ind w:left="-5"/>
      </w:pPr>
      <w:r>
        <w:t xml:space="preserve">La Fundación medirá inicialmente una cuenta y documento por pagar:  </w:t>
      </w:r>
    </w:p>
    <w:p w14:paraId="7285BA08" w14:textId="77777777" w:rsidR="00F41BD6" w:rsidRDefault="00000000">
      <w:pPr>
        <w:ind w:left="-5"/>
      </w:pPr>
      <w:r>
        <w:t xml:space="preserve">· Al precio de la transacción incluidos los costos de ella.  </w:t>
      </w:r>
    </w:p>
    <w:p w14:paraId="0F3EA75E" w14:textId="77777777" w:rsidR="00F41BD6" w:rsidRDefault="00000000">
      <w:pPr>
        <w:ind w:left="-5"/>
      </w:pPr>
      <w:r>
        <w:t xml:space="preserve">· Al valor presente de los pagos futuros descontados a una tasa de interés de mercado para este tipo de pasivos financieros, siempre y cuando el acuerdo constituye una transacción de financiación. La Fundación medirá las cuentas y documentos por pagar al final de cada período al costo amortizado utilizando el método del interés efectivo, cuando estas sean a largo plazo.  </w:t>
      </w:r>
    </w:p>
    <w:p w14:paraId="71A76855" w14:textId="77777777" w:rsidR="00F41BD6" w:rsidRDefault="00000000">
      <w:pPr>
        <w:spacing w:after="16" w:line="259" w:lineRule="auto"/>
        <w:ind w:left="0" w:firstLine="0"/>
        <w:jc w:val="left"/>
      </w:pPr>
      <w:r>
        <w:t xml:space="preserve"> </w:t>
      </w:r>
    </w:p>
    <w:p w14:paraId="3E5A8502" w14:textId="77777777" w:rsidR="00F41BD6" w:rsidRDefault="00000000">
      <w:pPr>
        <w:ind w:left="-5"/>
      </w:pPr>
      <w:r>
        <w:t xml:space="preserve">La Fundación medirá las cuentas y documentos por pagar al final de cada período sobre el que se informa al importe no descontado del efectivo u otra contraprestación que se espera pagar, siempre que no constituya una transacción de financiación.  </w:t>
      </w:r>
    </w:p>
    <w:p w14:paraId="31AD6895" w14:textId="77777777" w:rsidR="00F41BD6" w:rsidRDefault="00000000">
      <w:pPr>
        <w:spacing w:after="16" w:line="259" w:lineRule="auto"/>
        <w:ind w:left="0" w:firstLine="0"/>
        <w:jc w:val="left"/>
      </w:pPr>
      <w:r>
        <w:t xml:space="preserve"> </w:t>
      </w:r>
    </w:p>
    <w:p w14:paraId="6491E136" w14:textId="77777777" w:rsidR="00F41BD6" w:rsidRDefault="00000000">
      <w:pPr>
        <w:ind w:left="-5"/>
      </w:pPr>
      <w:r>
        <w:t xml:space="preserve">Si constituye una transacción de financiación, La Fundación reconocerá como costo amortizado de las cuentas y documentos por pagar el neto de los importes inicial menos los reembolsos del principal, más o menos la amortización acumulada.  </w:t>
      </w:r>
    </w:p>
    <w:p w14:paraId="4B79C097" w14:textId="77777777" w:rsidR="00F41BD6" w:rsidRDefault="00000000">
      <w:pPr>
        <w:spacing w:after="19" w:line="259" w:lineRule="auto"/>
        <w:ind w:left="0" w:firstLine="0"/>
        <w:jc w:val="left"/>
      </w:pPr>
      <w:r>
        <w:t xml:space="preserve"> </w:t>
      </w:r>
    </w:p>
    <w:p w14:paraId="18DE30E2" w14:textId="77777777" w:rsidR="00F41BD6" w:rsidRDefault="00000000">
      <w:pPr>
        <w:ind w:left="-5"/>
      </w:pPr>
      <w:r>
        <w:t xml:space="preserve">La Fundación revisará las estimaciones de pagos y se ajustará el importe en libros de las cuentas y documentos por pagar para reflejar los flujos de efectivo reales y estimados revisados. </w:t>
      </w:r>
    </w:p>
    <w:p w14:paraId="1F060148" w14:textId="77777777" w:rsidR="00F41BD6" w:rsidRDefault="00000000">
      <w:pPr>
        <w:ind w:left="-5"/>
      </w:pPr>
      <w:r>
        <w:t xml:space="preserve">La Fundación dará de baja en cuentas una cuenta y documento por pagar cuando la obligación especificada en el contrato haya sido pagada, cancelada o haya expirado. </w:t>
      </w:r>
    </w:p>
    <w:p w14:paraId="446BDCF4" w14:textId="77777777" w:rsidR="00F41BD6" w:rsidRDefault="00000000">
      <w:pPr>
        <w:spacing w:after="16" w:line="259" w:lineRule="auto"/>
        <w:ind w:left="0" w:firstLine="0"/>
        <w:jc w:val="left"/>
      </w:pPr>
      <w:r>
        <w:t xml:space="preserve"> </w:t>
      </w:r>
    </w:p>
    <w:p w14:paraId="79086683" w14:textId="77777777" w:rsidR="00F41BD6" w:rsidRDefault="00000000">
      <w:pPr>
        <w:spacing w:after="10" w:line="267" w:lineRule="auto"/>
        <w:ind w:left="-5"/>
        <w:jc w:val="left"/>
      </w:pPr>
      <w:r>
        <w:rPr>
          <w:b/>
        </w:rPr>
        <w:t xml:space="preserve">2.3.6. Provisiones y Contingencias </w:t>
      </w:r>
    </w:p>
    <w:p w14:paraId="5251A2AE" w14:textId="77777777" w:rsidR="00F41BD6" w:rsidRDefault="00000000">
      <w:pPr>
        <w:spacing w:after="19" w:line="259" w:lineRule="auto"/>
        <w:ind w:left="0" w:firstLine="0"/>
        <w:jc w:val="left"/>
      </w:pPr>
      <w:r>
        <w:t xml:space="preserve"> </w:t>
      </w:r>
    </w:p>
    <w:p w14:paraId="01E0D1CE" w14:textId="77777777" w:rsidR="00C850E0" w:rsidRDefault="00C850E0">
      <w:pPr>
        <w:pStyle w:val="Ttulo2"/>
        <w:ind w:left="-5"/>
      </w:pPr>
    </w:p>
    <w:p w14:paraId="529846B0" w14:textId="77777777" w:rsidR="00C850E0" w:rsidRDefault="00C850E0">
      <w:pPr>
        <w:pStyle w:val="Ttulo2"/>
        <w:ind w:left="-5"/>
      </w:pPr>
    </w:p>
    <w:p w14:paraId="4A0EEF9C" w14:textId="77777777" w:rsidR="00C850E0" w:rsidRDefault="00C850E0">
      <w:pPr>
        <w:pStyle w:val="Ttulo2"/>
        <w:ind w:left="-5"/>
      </w:pPr>
    </w:p>
    <w:p w14:paraId="09FDF183" w14:textId="77777777" w:rsidR="00F41BD6" w:rsidRDefault="00000000">
      <w:pPr>
        <w:pStyle w:val="Ttulo2"/>
        <w:ind w:left="-5"/>
      </w:pPr>
      <w:r>
        <w:t xml:space="preserve">Reconocimiento Inicial y Posterior </w:t>
      </w:r>
    </w:p>
    <w:p w14:paraId="6E26DF5E" w14:textId="77777777" w:rsidR="00F41BD6" w:rsidRDefault="00000000">
      <w:pPr>
        <w:spacing w:after="19" w:line="259" w:lineRule="auto"/>
        <w:ind w:left="0" w:firstLine="0"/>
        <w:jc w:val="left"/>
      </w:pPr>
      <w:r>
        <w:t xml:space="preserve"> </w:t>
      </w:r>
    </w:p>
    <w:p w14:paraId="6453FC80" w14:textId="77777777" w:rsidR="00F41BD6" w:rsidRDefault="00000000">
      <w:pPr>
        <w:ind w:left="-5"/>
      </w:pPr>
      <w:r>
        <w:t xml:space="preserve">La Fundación medirá los préstamos inicialmente al precio de la transacción, es decir, al costo y los demás gastos inherentes a él. </w:t>
      </w:r>
    </w:p>
    <w:p w14:paraId="050AB550" w14:textId="77777777" w:rsidR="00F41BD6" w:rsidRDefault="00000000">
      <w:pPr>
        <w:spacing w:after="19" w:line="259" w:lineRule="auto"/>
        <w:ind w:left="0" w:firstLine="0"/>
        <w:jc w:val="left"/>
      </w:pPr>
      <w:r>
        <w:t xml:space="preserve"> </w:t>
      </w:r>
    </w:p>
    <w:p w14:paraId="06DA6661" w14:textId="77777777" w:rsidR="00F41BD6" w:rsidRDefault="00000000">
      <w:pPr>
        <w:ind w:left="-5"/>
      </w:pPr>
      <w:r>
        <w:t xml:space="preserve">En caso de préstamos a particulares si la Fundación realiza una transacción que sea financiada a una tasa de interés que no es la de mercado, medirá inicialmente el préstamo al valor presente de los pagos futuros descontados a una tasa de interés de mercado, para una transacción de deuda similar. </w:t>
      </w:r>
    </w:p>
    <w:p w14:paraId="03964014" w14:textId="77777777" w:rsidR="00F41BD6" w:rsidRDefault="00000000">
      <w:pPr>
        <w:spacing w:after="16" w:line="259" w:lineRule="auto"/>
        <w:ind w:left="0" w:firstLine="0"/>
        <w:jc w:val="left"/>
      </w:pPr>
      <w:r>
        <w:t xml:space="preserve"> </w:t>
      </w:r>
    </w:p>
    <w:p w14:paraId="3624F284" w14:textId="77777777" w:rsidR="00F41BD6" w:rsidRDefault="00000000">
      <w:pPr>
        <w:ind w:left="-5"/>
      </w:pPr>
      <w:r>
        <w:t xml:space="preserve">La Fundación medirá los préstamos al costo amortizado, utilizando el método de interés de efectivo. </w:t>
      </w:r>
    </w:p>
    <w:p w14:paraId="42789515" w14:textId="77777777" w:rsidR="00F41BD6" w:rsidRDefault="00000000">
      <w:pPr>
        <w:spacing w:after="19" w:line="259" w:lineRule="auto"/>
        <w:ind w:left="0" w:firstLine="0"/>
        <w:jc w:val="left"/>
      </w:pPr>
      <w:r>
        <w:t xml:space="preserve"> </w:t>
      </w:r>
    </w:p>
    <w:p w14:paraId="26FC2C62" w14:textId="77777777" w:rsidR="00F41BD6" w:rsidRDefault="00000000">
      <w:pPr>
        <w:ind w:left="-5"/>
      </w:pPr>
      <w:r>
        <w:t xml:space="preserve">Si la Fundación acuerda una transacción de financiación, la empresa medirá el préstamo al valor presente de los pagos futuros descontados a una tasa de interés de mercado para una transacción de deuda similar.  </w:t>
      </w:r>
    </w:p>
    <w:p w14:paraId="333F78B4" w14:textId="77777777" w:rsidR="00F41BD6" w:rsidRDefault="00000000">
      <w:pPr>
        <w:ind w:left="-5"/>
      </w:pPr>
      <w:r>
        <w:t xml:space="preserve">Se clasificará una porción de los préstamos a largo plazo en el pasivo corriente en una cuenta llamada préstamos a corto plazo, que tengan vencimiento igual o menor a doce meses. Y se reconocerán la porción a largo plazo en el pasivo no corriente en una cuenta llamada préstamos a largo plazo, que tengan vencimiento superior a doce meses. </w:t>
      </w:r>
    </w:p>
    <w:p w14:paraId="250667B6" w14:textId="77777777" w:rsidR="00F41BD6" w:rsidRDefault="00000000">
      <w:pPr>
        <w:spacing w:after="19" w:line="259" w:lineRule="auto"/>
        <w:ind w:left="0" w:firstLine="0"/>
        <w:jc w:val="left"/>
      </w:pPr>
      <w:r>
        <w:t xml:space="preserve"> </w:t>
      </w:r>
    </w:p>
    <w:p w14:paraId="01C56E30" w14:textId="77777777" w:rsidR="00F41BD6" w:rsidRDefault="00000000">
      <w:pPr>
        <w:ind w:left="-5"/>
      </w:pPr>
      <w:r>
        <w:t xml:space="preserve"> La Fundación medirá los préstamos anteriormente reconocidos en el pasivo corriente al importe no descontado del efectivo u otra contraprestación que se espera pagar. </w:t>
      </w:r>
    </w:p>
    <w:p w14:paraId="0E20DC57" w14:textId="77777777" w:rsidR="00F41BD6" w:rsidRDefault="00000000">
      <w:pPr>
        <w:spacing w:after="19" w:line="259" w:lineRule="auto"/>
        <w:ind w:left="0" w:firstLine="0"/>
        <w:jc w:val="left"/>
      </w:pPr>
      <w:r>
        <w:t xml:space="preserve"> </w:t>
      </w:r>
    </w:p>
    <w:p w14:paraId="1DB1B23A" w14:textId="77777777" w:rsidR="00F41BD6" w:rsidRDefault="00000000">
      <w:pPr>
        <w:ind w:left="-5"/>
      </w:pPr>
      <w:r>
        <w:t xml:space="preserve">La Fundación revisará sus estimaciones de pago y ajustará el importe en libros del pasivo financiero para reflejar los flujos de efectivos reales ya revisados.  </w:t>
      </w:r>
    </w:p>
    <w:p w14:paraId="450F2387" w14:textId="77777777" w:rsidR="00F41BD6" w:rsidRDefault="00000000">
      <w:pPr>
        <w:spacing w:after="19" w:line="259" w:lineRule="auto"/>
        <w:ind w:left="0" w:firstLine="0"/>
        <w:jc w:val="left"/>
      </w:pPr>
      <w:r>
        <w:t xml:space="preserve"> </w:t>
      </w:r>
    </w:p>
    <w:p w14:paraId="70D2BE51" w14:textId="77777777" w:rsidR="00F41BD6" w:rsidRDefault="00000000">
      <w:pPr>
        <w:pStyle w:val="Ttulo3"/>
        <w:ind w:left="-5"/>
      </w:pPr>
      <w:r>
        <w:t xml:space="preserve">2.3.8. Pasivos por Beneficios a Empleados </w:t>
      </w:r>
    </w:p>
    <w:p w14:paraId="5FDC262E" w14:textId="77777777" w:rsidR="00F41BD6" w:rsidRDefault="00000000">
      <w:pPr>
        <w:spacing w:after="17" w:line="259" w:lineRule="auto"/>
        <w:ind w:left="0" w:firstLine="0"/>
        <w:jc w:val="left"/>
      </w:pPr>
      <w:r>
        <w:t xml:space="preserve"> </w:t>
      </w:r>
    </w:p>
    <w:p w14:paraId="1BB19D30" w14:textId="77777777" w:rsidR="00F41BD6" w:rsidRDefault="00000000">
      <w:pPr>
        <w:ind w:left="-5"/>
      </w:pPr>
      <w:r>
        <w:t xml:space="preserve"> La Fundación ha clasificado los beneficios a empleados en: </w:t>
      </w:r>
    </w:p>
    <w:p w14:paraId="07E7F230" w14:textId="77777777" w:rsidR="00F41BD6" w:rsidRDefault="00000000">
      <w:pPr>
        <w:spacing w:after="19" w:line="259" w:lineRule="auto"/>
        <w:ind w:left="0" w:firstLine="0"/>
        <w:jc w:val="left"/>
      </w:pPr>
      <w:r>
        <w:t xml:space="preserve"> </w:t>
      </w:r>
    </w:p>
    <w:p w14:paraId="6842D44E" w14:textId="77777777" w:rsidR="00F41BD6" w:rsidRDefault="00000000">
      <w:pPr>
        <w:ind w:left="-5"/>
      </w:pPr>
      <w:r>
        <w:t xml:space="preserve">Obligaciones laborales a corto plazo (inferiores a doce meses), entre las cuales se encuentran: sueldos, auxilio de transporte, horas extras, prima, cesantías, intereses sobre cesantías, vacaciones, auxilios educativos, pensión voluntaria, incentivos por resultados e incapacidades.  </w:t>
      </w:r>
    </w:p>
    <w:p w14:paraId="66D7AF5E" w14:textId="77777777" w:rsidR="00F41BD6" w:rsidRDefault="00000000">
      <w:pPr>
        <w:spacing w:after="16" w:line="259" w:lineRule="auto"/>
        <w:ind w:left="0" w:firstLine="0"/>
        <w:jc w:val="left"/>
      </w:pPr>
      <w:r>
        <w:t xml:space="preserve"> </w:t>
      </w:r>
    </w:p>
    <w:p w14:paraId="7B6F8CBA" w14:textId="77777777" w:rsidR="00F41BD6" w:rsidRDefault="00000000">
      <w:pPr>
        <w:ind w:left="-5"/>
      </w:pPr>
      <w:r>
        <w:t xml:space="preserve">Obligaciones laborales post empleo, La Fundación tiene un plan de aportaciones definidas, por lo cual realiza sus aportes de pensión obligatoria a los diferentes fondos de pensiones. </w:t>
      </w:r>
    </w:p>
    <w:p w14:paraId="0176A4C6" w14:textId="77777777" w:rsidR="00F41BD6" w:rsidRDefault="00000000">
      <w:pPr>
        <w:spacing w:after="19" w:line="259" w:lineRule="auto"/>
        <w:ind w:left="0" w:firstLine="0"/>
        <w:jc w:val="left"/>
      </w:pPr>
      <w:r>
        <w:t xml:space="preserve"> </w:t>
      </w:r>
    </w:p>
    <w:p w14:paraId="3F9BF44E" w14:textId="77777777" w:rsidR="00F41BD6" w:rsidRDefault="00000000">
      <w:pPr>
        <w:ind w:left="-5"/>
      </w:pPr>
      <w:r>
        <w:t xml:space="preserve">Obligaciones laborales por terminación, tales como indemnizaciones. </w:t>
      </w:r>
    </w:p>
    <w:p w14:paraId="5CF82CE7" w14:textId="77777777" w:rsidR="00F41BD6" w:rsidRDefault="00000000">
      <w:pPr>
        <w:ind w:left="-5"/>
      </w:pPr>
      <w:r>
        <w:t xml:space="preserve">La Fundación reconoce el costo de todos los beneficios a empleados a los que éstos tengan derecho como resultado de servicios prestados, en el período que informa como un pasivo y como un gasto. </w:t>
      </w:r>
    </w:p>
    <w:p w14:paraId="37DF73AF" w14:textId="77777777" w:rsidR="00F41BD6" w:rsidRDefault="00000000">
      <w:pPr>
        <w:spacing w:after="16" w:line="259" w:lineRule="auto"/>
        <w:ind w:left="0" w:firstLine="0"/>
        <w:jc w:val="left"/>
      </w:pPr>
      <w:r>
        <w:t xml:space="preserve"> </w:t>
      </w:r>
    </w:p>
    <w:p w14:paraId="1265CB48" w14:textId="77777777" w:rsidR="00F41BD6" w:rsidRDefault="00000000">
      <w:pPr>
        <w:ind w:left="-5"/>
      </w:pPr>
      <w:r>
        <w:lastRenderedPageBreak/>
        <w:t xml:space="preserve">La Fundación reconocerá el costo esperado de las vacaciones (ausencias remuneradas con derechos de carácter acumulativo), a medida que los empleados prestan los servicios que incrementan sus derechos al disfrute de futuras ausencias remuneradas. </w:t>
      </w:r>
    </w:p>
    <w:p w14:paraId="6634404D" w14:textId="77777777" w:rsidR="00F41BD6" w:rsidRDefault="00000000">
      <w:pPr>
        <w:spacing w:after="19" w:line="259" w:lineRule="auto"/>
        <w:ind w:left="0" w:firstLine="0"/>
        <w:jc w:val="left"/>
      </w:pPr>
      <w:r>
        <w:t xml:space="preserve"> </w:t>
      </w:r>
    </w:p>
    <w:p w14:paraId="7D93BE2F" w14:textId="77777777" w:rsidR="00F41BD6" w:rsidRDefault="00000000">
      <w:pPr>
        <w:ind w:left="-5"/>
      </w:pPr>
      <w:r>
        <w:t xml:space="preserve">La Fundación reconocerá el costo esperado de la participación en ganancias y pagos por incentivos solo cuando: </w:t>
      </w:r>
    </w:p>
    <w:p w14:paraId="27F406B7" w14:textId="77777777" w:rsidR="00F41BD6" w:rsidRDefault="00000000">
      <w:pPr>
        <w:ind w:left="-5"/>
      </w:pPr>
      <w:r>
        <w:t xml:space="preserve"> · La Fundación tenga una obligación implícita o actual legal de realizar estos pagos como resultado de un suceso pasado  </w:t>
      </w:r>
    </w:p>
    <w:p w14:paraId="57B254D9" w14:textId="77777777" w:rsidR="00F41BD6" w:rsidRDefault="00000000">
      <w:pPr>
        <w:ind w:left="-5"/>
      </w:pPr>
      <w:r>
        <w:t xml:space="preserve">· Y pueda realizarse una estimación fiable de la obligación.  </w:t>
      </w:r>
    </w:p>
    <w:p w14:paraId="6F6DF5C6" w14:textId="77777777" w:rsidR="00F41BD6" w:rsidRDefault="00000000">
      <w:pPr>
        <w:spacing w:after="19" w:line="259" w:lineRule="auto"/>
        <w:ind w:left="0" w:firstLine="0"/>
        <w:jc w:val="left"/>
      </w:pPr>
      <w:r>
        <w:t xml:space="preserve"> </w:t>
      </w:r>
    </w:p>
    <w:p w14:paraId="687AB12D" w14:textId="77777777" w:rsidR="00F41BD6" w:rsidRDefault="00000000">
      <w:pPr>
        <w:ind w:left="-5"/>
      </w:pPr>
      <w:r>
        <w:t xml:space="preserve">La Fundación reconocerá los planes de aportaciones definidas como un pasivo y como un gasto cada vez que se liquide la nómina.  </w:t>
      </w:r>
    </w:p>
    <w:p w14:paraId="45EBFC1D" w14:textId="77777777" w:rsidR="00F41BD6" w:rsidRDefault="00000000">
      <w:pPr>
        <w:spacing w:after="19" w:line="259" w:lineRule="auto"/>
        <w:ind w:left="0" w:firstLine="0"/>
        <w:jc w:val="left"/>
      </w:pPr>
      <w:r>
        <w:t xml:space="preserve"> </w:t>
      </w:r>
    </w:p>
    <w:p w14:paraId="0933CC8A" w14:textId="77777777" w:rsidR="00F41BD6" w:rsidRDefault="00000000">
      <w:pPr>
        <w:pStyle w:val="Ttulo3"/>
        <w:ind w:left="-5"/>
      </w:pPr>
      <w:r>
        <w:t xml:space="preserve">2.3.9. Reconocimiento de Ingresos por actividades ordinarias  </w:t>
      </w:r>
    </w:p>
    <w:p w14:paraId="233A821B" w14:textId="77777777" w:rsidR="00F41BD6" w:rsidRDefault="00000000">
      <w:pPr>
        <w:spacing w:after="16" w:line="259" w:lineRule="auto"/>
        <w:ind w:left="0" w:firstLine="0"/>
        <w:jc w:val="left"/>
      </w:pPr>
      <w:r>
        <w:t xml:space="preserve"> </w:t>
      </w:r>
    </w:p>
    <w:p w14:paraId="169E1396" w14:textId="77777777" w:rsidR="00F41BD6" w:rsidRDefault="00000000">
      <w:pPr>
        <w:ind w:left="-5"/>
      </w:pPr>
      <w:r>
        <w:t xml:space="preserve">La Fundación reconocerá ingreso por actividades ordinarias siempre que sea probable que los beneficios económicos futuros fluyan, y que los ingresos ordinarios se pueden medir con fiabilidad.  </w:t>
      </w:r>
    </w:p>
    <w:p w14:paraId="496229CC" w14:textId="77777777" w:rsidR="00F41BD6" w:rsidRDefault="00000000">
      <w:pPr>
        <w:ind w:left="-5"/>
      </w:pPr>
      <w:r>
        <w:t xml:space="preserve">Los ingresos provenientes de la actividad ordinaria de la Fundación se medirán al valor razonable; la Fundación, en el caso que aplique, solo reconocerá los ingresos por donaciones una vez haya ingresado el dinero a las cuentas Bancarias de la Fundación, o físicamente se haya recibido los alimentos o no alimentos y se confirme la entrega y custodia por parte del donante. </w:t>
      </w:r>
    </w:p>
    <w:p w14:paraId="55EA5BD0" w14:textId="77777777" w:rsidR="00F41BD6" w:rsidRDefault="00000000">
      <w:pPr>
        <w:spacing w:after="19" w:line="259" w:lineRule="auto"/>
        <w:ind w:left="0" w:firstLine="0"/>
        <w:jc w:val="left"/>
      </w:pPr>
      <w:r>
        <w:t xml:space="preserve"> </w:t>
      </w:r>
    </w:p>
    <w:p w14:paraId="1AD11933" w14:textId="77777777" w:rsidR="00F41BD6" w:rsidRDefault="00000000">
      <w:pPr>
        <w:pStyle w:val="Ttulo3"/>
        <w:ind w:left="-5"/>
      </w:pPr>
      <w:r>
        <w:t xml:space="preserve">2.3.10. Gastos </w:t>
      </w:r>
    </w:p>
    <w:p w14:paraId="62C07CD0" w14:textId="77777777" w:rsidR="00F41BD6" w:rsidRDefault="00000000">
      <w:pPr>
        <w:spacing w:after="16" w:line="259" w:lineRule="auto"/>
        <w:ind w:left="0" w:firstLine="0"/>
        <w:jc w:val="left"/>
      </w:pPr>
      <w:r>
        <w:t xml:space="preserve"> </w:t>
      </w:r>
    </w:p>
    <w:p w14:paraId="0D8115C0" w14:textId="77777777" w:rsidR="00F41BD6" w:rsidRDefault="00000000">
      <w:pPr>
        <w:ind w:left="-5"/>
      </w:pPr>
      <w:r>
        <w:t xml:space="preserve">La Fundación reconocerá un gasto, cuando surja un decremento en los beneficios económicos futuros en forma de salida o disminuciones del valor de activos o bien el surgimiento de obligaciones, además de que pueda ser medido con fiabilidad. Los gastos se medirán al costo de </w:t>
      </w:r>
      <w:proofErr w:type="gramStart"/>
      <w:r>
        <w:t>los mismos</w:t>
      </w:r>
      <w:proofErr w:type="gramEnd"/>
      <w:r>
        <w:t xml:space="preserve"> que pueda medirse de forma fiable.  </w:t>
      </w:r>
    </w:p>
    <w:p w14:paraId="2C2C2697" w14:textId="77777777" w:rsidR="00F41BD6" w:rsidRDefault="00000000">
      <w:pPr>
        <w:spacing w:after="19" w:line="259" w:lineRule="auto"/>
        <w:ind w:left="0" w:firstLine="0"/>
        <w:jc w:val="left"/>
      </w:pPr>
      <w:r>
        <w:t xml:space="preserve"> </w:t>
      </w:r>
    </w:p>
    <w:p w14:paraId="34D13F68" w14:textId="77777777" w:rsidR="00F41BD6" w:rsidRDefault="00000000">
      <w:pPr>
        <w:ind w:left="-5"/>
      </w:pPr>
      <w:r>
        <w:t xml:space="preserve">La Fundación reconocerá los costos por préstamos como gastos del período, cuando se incurran en ellos.  </w:t>
      </w:r>
    </w:p>
    <w:p w14:paraId="5A7A365F" w14:textId="77777777" w:rsidR="00F41BD6" w:rsidRDefault="00000000">
      <w:pPr>
        <w:spacing w:after="19" w:line="259" w:lineRule="auto"/>
        <w:ind w:left="0" w:firstLine="0"/>
        <w:jc w:val="left"/>
      </w:pPr>
      <w:r>
        <w:t xml:space="preserve"> </w:t>
      </w:r>
    </w:p>
    <w:p w14:paraId="1D84C031" w14:textId="77777777" w:rsidR="00F41BD6" w:rsidRDefault="00000000">
      <w:pPr>
        <w:pStyle w:val="Ttulo3"/>
        <w:ind w:left="-5"/>
      </w:pPr>
      <w:r>
        <w:t xml:space="preserve">2.3.11. Impuestos  </w:t>
      </w:r>
    </w:p>
    <w:p w14:paraId="08CDDDF0" w14:textId="77777777" w:rsidR="00F41BD6" w:rsidRDefault="00000000">
      <w:pPr>
        <w:spacing w:after="19" w:line="259" w:lineRule="auto"/>
        <w:ind w:left="0" w:firstLine="0"/>
        <w:jc w:val="left"/>
      </w:pPr>
      <w:r>
        <w:t xml:space="preserve"> </w:t>
      </w:r>
    </w:p>
    <w:p w14:paraId="5CC7F443" w14:textId="77777777" w:rsidR="00F41BD6" w:rsidRDefault="00000000">
      <w:pPr>
        <w:ind w:left="-5"/>
      </w:pPr>
      <w:r>
        <w:t xml:space="preserve">De acuerdo con el artículo 23 del Estatuto Tributario La Fundación es una entidad no contribuyente del impuesto sobre la renta por ser considerada como una entidad sin ánimo de lucro; está sometida a un régimen tributario especial a la tarifa del 20% que no contempla la aplicación del sistema de renta por comparación de patrimonios, renta presuntiva y ajustes por inflación para efectos fiscales. Bajo este régimen, el exceso de ingresos sobre gastos destinado dentro del año siguiente a programas en desarrollo del objeto social de la Fundación está exento del impuesto sobre la renta; no obstante, debe presentar la correspondiente declaración. </w:t>
      </w:r>
    </w:p>
    <w:p w14:paraId="7DF29164" w14:textId="77777777" w:rsidR="00F41BD6" w:rsidRDefault="00000000">
      <w:pPr>
        <w:spacing w:after="19" w:line="259" w:lineRule="auto"/>
        <w:ind w:left="0" w:firstLine="0"/>
        <w:jc w:val="left"/>
      </w:pPr>
      <w:r>
        <w:t xml:space="preserve"> </w:t>
      </w:r>
    </w:p>
    <w:p w14:paraId="5DC0AE79" w14:textId="77777777" w:rsidR="00F41BD6" w:rsidRDefault="00000000">
      <w:pPr>
        <w:spacing w:after="16" w:line="259" w:lineRule="auto"/>
        <w:ind w:left="0" w:firstLine="0"/>
        <w:jc w:val="left"/>
      </w:pPr>
      <w:r>
        <w:t xml:space="preserve"> </w:t>
      </w:r>
    </w:p>
    <w:p w14:paraId="58176979" w14:textId="77777777" w:rsidR="00C850E0" w:rsidRDefault="00C850E0">
      <w:pPr>
        <w:pStyle w:val="Ttulo3"/>
        <w:ind w:left="-5"/>
      </w:pPr>
    </w:p>
    <w:p w14:paraId="591C1DB4" w14:textId="77777777" w:rsidR="00C850E0" w:rsidRDefault="00C850E0">
      <w:pPr>
        <w:pStyle w:val="Ttulo3"/>
        <w:ind w:left="-5"/>
      </w:pPr>
    </w:p>
    <w:p w14:paraId="3D01F91D" w14:textId="77777777" w:rsidR="00C850E0" w:rsidRDefault="00C850E0">
      <w:pPr>
        <w:pStyle w:val="Ttulo3"/>
        <w:ind w:left="-5"/>
      </w:pPr>
    </w:p>
    <w:p w14:paraId="43F24F9E" w14:textId="26AC59E9" w:rsidR="00F41BD6" w:rsidRDefault="00000000">
      <w:pPr>
        <w:pStyle w:val="Ttulo3"/>
        <w:ind w:left="-5"/>
      </w:pPr>
      <w:r>
        <w:t xml:space="preserve"> 2.4. Políticas Contables Sobre Hechos Ocurridos Después del Período Sobre el que se Informa </w:t>
      </w:r>
    </w:p>
    <w:p w14:paraId="41E53D4F" w14:textId="77777777" w:rsidR="00F41BD6" w:rsidRDefault="00000000">
      <w:pPr>
        <w:spacing w:after="19" w:line="259" w:lineRule="auto"/>
        <w:ind w:left="0" w:firstLine="0"/>
        <w:jc w:val="left"/>
      </w:pPr>
      <w:r>
        <w:t xml:space="preserve"> </w:t>
      </w:r>
    </w:p>
    <w:p w14:paraId="126DE288" w14:textId="77777777" w:rsidR="00F41BD6" w:rsidRDefault="00000000">
      <w:pPr>
        <w:pStyle w:val="Ttulo4"/>
        <w:ind w:left="-5"/>
      </w:pPr>
      <w:r>
        <w:rPr>
          <w:b w:val="0"/>
        </w:rPr>
        <w:t xml:space="preserve"> </w:t>
      </w:r>
      <w:r>
        <w:t xml:space="preserve">2.4.1. Reconocimiento de Hechos Ocurridos Después de la Fecha del Balance </w:t>
      </w:r>
    </w:p>
    <w:p w14:paraId="1C98454A" w14:textId="77777777" w:rsidR="00F41BD6" w:rsidRDefault="00000000">
      <w:pPr>
        <w:spacing w:after="19" w:line="259" w:lineRule="auto"/>
        <w:ind w:left="0" w:firstLine="0"/>
        <w:jc w:val="left"/>
      </w:pPr>
      <w:r>
        <w:t xml:space="preserve"> </w:t>
      </w:r>
    </w:p>
    <w:p w14:paraId="18A6DF1C" w14:textId="77777777" w:rsidR="00F41BD6" w:rsidRDefault="00000000">
      <w:pPr>
        <w:ind w:left="-5"/>
      </w:pPr>
      <w:r>
        <w:t xml:space="preserve"> La Fundación procederá a modificar los importes reconocidos en los estados financieros, siempre que impliquen ajustes a ciertas situaciones que inciden en la situación financiera y que sean conocidos después de la fecha del balance. </w:t>
      </w:r>
    </w:p>
    <w:p w14:paraId="54C9E3A0" w14:textId="77777777" w:rsidR="00F41BD6" w:rsidRDefault="00000000">
      <w:pPr>
        <w:spacing w:after="19" w:line="259" w:lineRule="auto"/>
        <w:ind w:left="0" w:firstLine="0"/>
        <w:jc w:val="left"/>
      </w:pPr>
      <w:r>
        <w:t xml:space="preserve"> </w:t>
      </w:r>
    </w:p>
    <w:p w14:paraId="602E62A4" w14:textId="77777777" w:rsidR="00F41BD6" w:rsidRDefault="00000000">
      <w:pPr>
        <w:ind w:left="-5"/>
      </w:pPr>
      <w:r>
        <w:t xml:space="preserve">La Fundación modificará los importes que se dan como resultado de un litigio judicial, si se tiene registrada una obligación, cuando recibe información después de la fecha del balance que indique el deterioro de un activo, cuando se demuestre que los estados financieros están incorrectos debido a fraudes o errores, básicamente los importes son modificados si el hecho es considerado material.  </w:t>
      </w:r>
    </w:p>
    <w:p w14:paraId="6E8B0E88" w14:textId="77777777" w:rsidR="00F41BD6" w:rsidRDefault="00000000">
      <w:pPr>
        <w:spacing w:after="19" w:line="259" w:lineRule="auto"/>
        <w:ind w:left="0" w:firstLine="0"/>
        <w:jc w:val="left"/>
      </w:pPr>
      <w:r>
        <w:t xml:space="preserve"> </w:t>
      </w:r>
    </w:p>
    <w:p w14:paraId="67B97941" w14:textId="77777777" w:rsidR="00F41BD6" w:rsidRDefault="00000000">
      <w:pPr>
        <w:pStyle w:val="Ttulo4"/>
        <w:ind w:left="-5"/>
      </w:pPr>
      <w:r>
        <w:t>2.4.2. Revelación de Hechos que no Aplican Ajustes</w:t>
      </w:r>
      <w:r>
        <w:rPr>
          <w:b w:val="0"/>
        </w:rPr>
        <w:t xml:space="preserve">  </w:t>
      </w:r>
    </w:p>
    <w:p w14:paraId="516DAA93" w14:textId="77777777" w:rsidR="00F41BD6" w:rsidRDefault="00000000">
      <w:pPr>
        <w:spacing w:after="16" w:line="259" w:lineRule="auto"/>
        <w:ind w:left="0" w:firstLine="0"/>
        <w:jc w:val="left"/>
      </w:pPr>
      <w:r>
        <w:t xml:space="preserve"> </w:t>
      </w:r>
    </w:p>
    <w:p w14:paraId="77359BD2" w14:textId="77777777" w:rsidR="00F41BD6" w:rsidRDefault="00000000">
      <w:pPr>
        <w:ind w:left="-5"/>
      </w:pPr>
      <w:r>
        <w:t xml:space="preserve">La Fundación no procederá a modificar los importes reconocidos en los estados financieros, para reflejar la incidencia de los hechos ocurridos después de la fecha del balance, si estos no implican ajustes la empresa solo realizará su revelación en las notas como: La naturaleza del evento; Una estimación de sus efectos financieros, o un pronunciamiento sobre la imposibilidad de realizar tal estimación.  </w:t>
      </w:r>
    </w:p>
    <w:p w14:paraId="5EA7BFFF" w14:textId="77777777" w:rsidR="00F41BD6" w:rsidRDefault="00000000">
      <w:pPr>
        <w:spacing w:after="19" w:line="259" w:lineRule="auto"/>
        <w:ind w:left="0" w:firstLine="0"/>
        <w:jc w:val="left"/>
      </w:pPr>
      <w:r>
        <w:t xml:space="preserve"> </w:t>
      </w:r>
    </w:p>
    <w:p w14:paraId="647D8B73" w14:textId="77777777" w:rsidR="00F41BD6" w:rsidRDefault="00000000">
      <w:pPr>
        <w:pStyle w:val="Ttulo4"/>
        <w:ind w:left="-5"/>
      </w:pPr>
      <w:r>
        <w:t xml:space="preserve">2.4.3. Cambios en Políticas Contables  </w:t>
      </w:r>
    </w:p>
    <w:p w14:paraId="3F5BB79C" w14:textId="77777777" w:rsidR="00F41BD6" w:rsidRDefault="00000000">
      <w:pPr>
        <w:ind w:left="-5"/>
      </w:pPr>
      <w:r>
        <w:t xml:space="preserve">La Fundación contabilizará los cambios de política contable </w:t>
      </w:r>
      <w:proofErr w:type="gramStart"/>
      <w:r>
        <w:t>de acuerdo a</w:t>
      </w:r>
      <w:proofErr w:type="gramEnd"/>
      <w:r>
        <w:t xml:space="preserve"> cualquiera de los sucesos siguientes:  </w:t>
      </w:r>
    </w:p>
    <w:p w14:paraId="3C9FA6AD" w14:textId="77777777" w:rsidR="00F41BD6" w:rsidRDefault="00000000">
      <w:pPr>
        <w:spacing w:after="16" w:line="259" w:lineRule="auto"/>
        <w:ind w:left="0" w:firstLine="0"/>
        <w:jc w:val="left"/>
      </w:pPr>
      <w:r>
        <w:t xml:space="preserve"> </w:t>
      </w:r>
    </w:p>
    <w:p w14:paraId="53CA0DDE" w14:textId="77777777" w:rsidR="00F41BD6" w:rsidRDefault="00000000">
      <w:pPr>
        <w:ind w:left="-5"/>
      </w:pPr>
      <w:r>
        <w:t xml:space="preserve">Cambio en los requerimientos de la NIIF para las Pymes, se contabilizará de acuerdo con las disposiciones transitorias, si las hubiere, especificadas en esa modificación. </w:t>
      </w:r>
    </w:p>
    <w:p w14:paraId="0982E162" w14:textId="77777777" w:rsidR="00F41BD6" w:rsidRDefault="00000000">
      <w:pPr>
        <w:spacing w:after="16" w:line="259" w:lineRule="auto"/>
        <w:ind w:left="0" w:firstLine="0"/>
        <w:jc w:val="left"/>
      </w:pPr>
      <w:r>
        <w:t xml:space="preserve"> </w:t>
      </w:r>
    </w:p>
    <w:p w14:paraId="7D0D1702" w14:textId="77777777" w:rsidR="00F41BD6" w:rsidRDefault="00000000">
      <w:pPr>
        <w:ind w:left="-5"/>
      </w:pPr>
      <w:r>
        <w:t xml:space="preserve">Cualquier cambio de política contable, se contabilizará de forma retroactiva. </w:t>
      </w:r>
    </w:p>
    <w:p w14:paraId="7A38A095" w14:textId="77777777" w:rsidR="00F41BD6" w:rsidRDefault="00000000">
      <w:pPr>
        <w:spacing w:after="19" w:line="259" w:lineRule="auto"/>
        <w:ind w:left="0" w:firstLine="0"/>
        <w:jc w:val="left"/>
      </w:pPr>
      <w:r>
        <w:t xml:space="preserve"> </w:t>
      </w:r>
    </w:p>
    <w:p w14:paraId="697573E1" w14:textId="77777777" w:rsidR="00F41BD6" w:rsidRDefault="00000000">
      <w:pPr>
        <w:ind w:left="-5"/>
      </w:pPr>
      <w:r>
        <w:t xml:space="preserve">La información a revelar sobre un cambio de política </w:t>
      </w:r>
      <w:proofErr w:type="gramStart"/>
      <w:r>
        <w:t>contable,</w:t>
      </w:r>
      <w:proofErr w:type="gramEnd"/>
      <w:r>
        <w:t xml:space="preserve"> se deberá considerar cuando una modificación a la NIIF para las Pymes tenga un efecto en el período corriente o en cualquier período anterior, o pueda tener un efecto en futuros períodos, se revelará lo siguiente:  </w:t>
      </w:r>
    </w:p>
    <w:p w14:paraId="59EB7366" w14:textId="77777777" w:rsidR="00F41BD6" w:rsidRDefault="00000000">
      <w:pPr>
        <w:spacing w:after="16" w:line="259" w:lineRule="auto"/>
        <w:ind w:left="0" w:firstLine="0"/>
        <w:jc w:val="left"/>
      </w:pPr>
      <w:r>
        <w:t xml:space="preserve"> </w:t>
      </w:r>
    </w:p>
    <w:p w14:paraId="38B70924" w14:textId="77777777" w:rsidR="00F41BD6" w:rsidRDefault="00000000">
      <w:pPr>
        <w:numPr>
          <w:ilvl w:val="0"/>
          <w:numId w:val="4"/>
        </w:numPr>
        <w:ind w:hanging="218"/>
      </w:pPr>
      <w:r>
        <w:t xml:space="preserve">La naturaleza del cambio en la política contable </w:t>
      </w:r>
    </w:p>
    <w:p w14:paraId="60E671EF" w14:textId="77777777" w:rsidR="00F41BD6" w:rsidRDefault="00000000">
      <w:pPr>
        <w:numPr>
          <w:ilvl w:val="0"/>
          <w:numId w:val="4"/>
        </w:numPr>
        <w:ind w:hanging="218"/>
      </w:pPr>
      <w:r>
        <w:t xml:space="preserve">Para el período corriente y para cada período anterior presentado, en la medida en que sea practicable, el importe del ajuste para cada partida de los estados financieros afectada  </w:t>
      </w:r>
    </w:p>
    <w:p w14:paraId="03ADBF16" w14:textId="77777777" w:rsidR="00F41BD6" w:rsidRDefault="00000000">
      <w:pPr>
        <w:numPr>
          <w:ilvl w:val="0"/>
          <w:numId w:val="4"/>
        </w:numPr>
        <w:ind w:hanging="218"/>
      </w:pPr>
      <w:r>
        <w:t xml:space="preserve">El importe del ajuste relativo a períodos anteriores a los presentados, en la medida en que sea practicable.  </w:t>
      </w:r>
    </w:p>
    <w:p w14:paraId="3B8859A1" w14:textId="77777777" w:rsidR="00F41BD6" w:rsidRDefault="00000000">
      <w:pPr>
        <w:numPr>
          <w:ilvl w:val="0"/>
          <w:numId w:val="4"/>
        </w:numPr>
        <w:ind w:hanging="218"/>
      </w:pPr>
      <w:r>
        <w:t xml:space="preserve">Una explicación si es impracticable determinar los importes a revelar.  </w:t>
      </w:r>
    </w:p>
    <w:p w14:paraId="78E33686" w14:textId="77777777" w:rsidR="00F41BD6" w:rsidRDefault="00000000">
      <w:pPr>
        <w:spacing w:after="16" w:line="259" w:lineRule="auto"/>
        <w:ind w:left="0" w:firstLine="0"/>
        <w:jc w:val="left"/>
      </w:pPr>
      <w:r>
        <w:t xml:space="preserve"> </w:t>
      </w:r>
    </w:p>
    <w:p w14:paraId="3FAFA5FF" w14:textId="77777777" w:rsidR="00F41BD6" w:rsidRDefault="00000000">
      <w:pPr>
        <w:pStyle w:val="Ttulo3"/>
        <w:ind w:left="-5"/>
      </w:pPr>
      <w:r>
        <w:lastRenderedPageBreak/>
        <w:t xml:space="preserve">2.5. Juicios y Estimaciones significativos  </w:t>
      </w:r>
    </w:p>
    <w:p w14:paraId="507FF017" w14:textId="77777777" w:rsidR="00F41BD6" w:rsidRDefault="00000000">
      <w:pPr>
        <w:spacing w:after="19" w:line="259" w:lineRule="auto"/>
        <w:ind w:left="0" w:firstLine="0"/>
        <w:jc w:val="left"/>
      </w:pPr>
      <w:r>
        <w:t xml:space="preserve"> </w:t>
      </w:r>
    </w:p>
    <w:p w14:paraId="572A94FF" w14:textId="77777777" w:rsidR="00F41BD6" w:rsidRDefault="00000000">
      <w:pPr>
        <w:ind w:left="-5"/>
      </w:pPr>
      <w:r>
        <w:t xml:space="preserve">La preparación de los estados financieros de acuerdo con las NCIF para las PYMES requiere la elaboración y consideración, por parte de la Dirección, de juicios, estimaciones y supuestos contables significativos que impactan en los saldos informados de activos y pasivos, ingresos y gastos, así como en la determinación y revelación de los activos y pasivos contingentes a la fecha de cierre del período sobre el que se informa. En este sentido, las incertidumbres asociadas con las estimaciones y supuestos adoptados podrían dar lugar en el futuro a resultados finales que podrían diferir de dichas estimaciones y requerir de ajustes significativos a los saldos informados de los activos y pasivos afectados.  </w:t>
      </w:r>
    </w:p>
    <w:p w14:paraId="17A2D108" w14:textId="77777777" w:rsidR="00F41BD6" w:rsidRDefault="00000000">
      <w:pPr>
        <w:spacing w:after="19" w:line="259" w:lineRule="auto"/>
        <w:ind w:left="0" w:firstLine="0"/>
        <w:jc w:val="left"/>
      </w:pPr>
      <w:r>
        <w:t xml:space="preserve"> </w:t>
      </w:r>
    </w:p>
    <w:p w14:paraId="5C39E3F1" w14:textId="77777777" w:rsidR="00F41BD6" w:rsidRDefault="00000000">
      <w:pPr>
        <w:spacing w:after="17" w:line="259" w:lineRule="auto"/>
        <w:ind w:left="0" w:firstLine="0"/>
        <w:jc w:val="left"/>
      </w:pPr>
      <w:r>
        <w:rPr>
          <w:i/>
        </w:rPr>
        <w:t xml:space="preserve">Deterioro del valor de Propiedades y Equipo </w:t>
      </w:r>
    </w:p>
    <w:p w14:paraId="33EA6BB2" w14:textId="77777777" w:rsidR="00F41BD6" w:rsidRDefault="00000000">
      <w:pPr>
        <w:spacing w:after="19" w:line="259" w:lineRule="auto"/>
        <w:ind w:left="0" w:firstLine="0"/>
        <w:jc w:val="left"/>
      </w:pPr>
      <w:r>
        <w:t xml:space="preserve"> </w:t>
      </w:r>
    </w:p>
    <w:p w14:paraId="433248A8" w14:textId="77777777" w:rsidR="00F41BD6" w:rsidRDefault="00000000">
      <w:pPr>
        <w:ind w:left="-5"/>
      </w:pPr>
      <w:r>
        <w:t xml:space="preserve">Existe deterioro del valor cuando el importe en libros de un activo individual o de una unidad generadora de efectivo excede su importe recuperable, que es el mayor importe entre el valor razonable menos los costos de venta, y el valor en uso.  </w:t>
      </w:r>
    </w:p>
    <w:p w14:paraId="7B1A2953" w14:textId="77777777" w:rsidR="00F41BD6" w:rsidRDefault="00000000">
      <w:pPr>
        <w:spacing w:after="19" w:line="259" w:lineRule="auto"/>
        <w:ind w:left="0" w:firstLine="0"/>
        <w:jc w:val="left"/>
      </w:pPr>
      <w:r>
        <w:t xml:space="preserve"> </w:t>
      </w:r>
    </w:p>
    <w:p w14:paraId="35B03C41" w14:textId="77777777" w:rsidR="00F41BD6" w:rsidRDefault="00000000">
      <w:pPr>
        <w:ind w:left="-5"/>
      </w:pPr>
      <w:r>
        <w:t xml:space="preserve">El cálculo del valor razonable menos </w:t>
      </w:r>
      <w:proofErr w:type="gramStart"/>
      <w:r>
        <w:t>los costos de venta se basa</w:t>
      </w:r>
      <w:proofErr w:type="gramEnd"/>
      <w:r>
        <w:t xml:space="preserve"> en la información disponible sobre transacciones de venta para bienes similares, hechas en condiciones y entre partes independientes, o en precios de mercado observables, netos de los costos incrementales relacionados con la venta del bien. El cálculo del valor en uso se basa en un modelo de flujos de efectivo futuros descontados. </w:t>
      </w:r>
    </w:p>
    <w:p w14:paraId="4504610E" w14:textId="77777777" w:rsidR="00F41BD6" w:rsidRDefault="00000000">
      <w:pPr>
        <w:ind w:left="-5"/>
      </w:pPr>
      <w:r>
        <w:t xml:space="preserve">Los flujos de efectivo surgen de proyecciones estimadas para los próximos cinco años, excluidas las actividades de reestructuración a las que la Fundación aún no se ha comprometido, y las inversiones futuras significativas que aumentarán el rendimiento operativo del activo individual o de la unidad generadora de efectivo que se someten a la prueba de deterioro del valor.  </w:t>
      </w:r>
    </w:p>
    <w:p w14:paraId="540C2EF3" w14:textId="77777777" w:rsidR="00F41BD6" w:rsidRDefault="00000000">
      <w:pPr>
        <w:ind w:left="-5"/>
      </w:pPr>
      <w:r>
        <w:t xml:space="preserve">El importe recuperable es extremadamente sensible a la tasa de descuento utilizada para el descuento de los flujos de efectivo futuros, como así también a los ingresos de efectivo futuros esperados, y a la tasa de crecimiento a largo plazo utilizada en la extrapolación. </w:t>
      </w:r>
    </w:p>
    <w:p w14:paraId="72720A73" w14:textId="77777777" w:rsidR="00F41BD6" w:rsidRDefault="00000000">
      <w:pPr>
        <w:spacing w:after="19" w:line="259" w:lineRule="auto"/>
        <w:ind w:left="0" w:firstLine="0"/>
        <w:jc w:val="left"/>
      </w:pPr>
      <w:r>
        <w:t xml:space="preserve"> </w:t>
      </w:r>
    </w:p>
    <w:p w14:paraId="1C07C661" w14:textId="77777777" w:rsidR="00F41BD6" w:rsidRDefault="00000000">
      <w:pPr>
        <w:spacing w:after="10" w:line="267" w:lineRule="auto"/>
        <w:ind w:left="-5"/>
        <w:jc w:val="left"/>
      </w:pPr>
      <w:r>
        <w:rPr>
          <w:b/>
        </w:rPr>
        <w:t xml:space="preserve"> 2.6. Adopción por Primera Vez de las Normas de Contabilidad y de Información Financiera Aceptadas en Colombia (NCIF).  </w:t>
      </w:r>
    </w:p>
    <w:p w14:paraId="71524097" w14:textId="77777777" w:rsidR="00F41BD6" w:rsidRDefault="00000000">
      <w:pPr>
        <w:spacing w:after="19" w:line="259" w:lineRule="auto"/>
        <w:ind w:left="0" w:firstLine="0"/>
        <w:jc w:val="left"/>
      </w:pPr>
      <w:r>
        <w:t xml:space="preserve"> </w:t>
      </w:r>
    </w:p>
    <w:p w14:paraId="7B84DA63" w14:textId="77777777" w:rsidR="00F41BD6" w:rsidRDefault="00000000">
      <w:pPr>
        <w:ind w:left="-5"/>
      </w:pPr>
      <w:r>
        <w:t xml:space="preserve">Estos estados financieros correspondientes al ejercicio finalizado el 31 de diciembre de 2016 son los primeros estados financieros que la Fundación ha preparado de acuerdo con las NCIF para PYMES. Para los períodos anteriores y hasta el ejercicio finalizado el 31 de diciembre de 2015, la Fundación preparó sus estados financieros de acuerdo con los principios de contabilidad generalmente aceptados en Colombia (PCGA).  </w:t>
      </w:r>
    </w:p>
    <w:p w14:paraId="32BAF9C8" w14:textId="77777777" w:rsidR="00F41BD6" w:rsidRDefault="00000000">
      <w:pPr>
        <w:spacing w:after="19" w:line="259" w:lineRule="auto"/>
        <w:ind w:left="0" w:firstLine="0"/>
        <w:jc w:val="left"/>
      </w:pPr>
      <w:r>
        <w:t xml:space="preserve"> </w:t>
      </w:r>
    </w:p>
    <w:p w14:paraId="4A0D4433" w14:textId="77777777" w:rsidR="00F41BD6" w:rsidRDefault="00000000">
      <w:pPr>
        <w:ind w:left="-5"/>
      </w:pPr>
      <w:r>
        <w:t xml:space="preserve">Por lo tanto, la Fundación ha preparado estados financieros que cumplen con las NCIF para PYMES vigentes para los períodos finalizados al 31 de diciembre de 2016 y con posterioridad, junto con la información comparativa correspondiente al 31 de diciembre de 2015 y por el ejercicio finalizado en esa fecha, según se describe en la Nota 2.3 (Resumen de políticas contables significativas). Como parte de la preparación de estos estados financieros, el estado de situación financiera de apertura fue preparado al 1 de enero de 2015. </w:t>
      </w:r>
    </w:p>
    <w:p w14:paraId="79FE2A7F" w14:textId="77777777" w:rsidR="00F41BD6" w:rsidRDefault="00000000">
      <w:pPr>
        <w:spacing w:after="19" w:line="259" w:lineRule="auto"/>
        <w:ind w:left="0" w:firstLine="0"/>
        <w:jc w:val="left"/>
      </w:pPr>
      <w:r>
        <w:lastRenderedPageBreak/>
        <w:t xml:space="preserve"> </w:t>
      </w:r>
    </w:p>
    <w:p w14:paraId="21FC6A78" w14:textId="77777777" w:rsidR="00C850E0" w:rsidRDefault="00C850E0">
      <w:pPr>
        <w:ind w:left="-5"/>
      </w:pPr>
    </w:p>
    <w:p w14:paraId="25609187" w14:textId="77777777" w:rsidR="00C850E0" w:rsidRDefault="00C850E0">
      <w:pPr>
        <w:ind w:left="-5"/>
      </w:pPr>
    </w:p>
    <w:p w14:paraId="26B13F67" w14:textId="6B8D436D" w:rsidR="00F41BD6" w:rsidRDefault="00000000">
      <w:pPr>
        <w:ind w:left="-5"/>
      </w:pPr>
      <w:r>
        <w:t xml:space="preserve">Esta nota explica los principales ajustes realizados por la Fundación para re expresar el estado de situación financiera al 1 de enero de 2015 y los estados financieros anteriormente publicados al 31 de diciembre de 2015, y por el ejercicio finalizado en esa fecha, todos ellos preparados de acuerdo con los PCGA locales.  </w:t>
      </w:r>
    </w:p>
    <w:p w14:paraId="78DA103B" w14:textId="77777777" w:rsidR="00F41BD6" w:rsidRDefault="00000000">
      <w:pPr>
        <w:spacing w:after="16" w:line="259" w:lineRule="auto"/>
        <w:ind w:left="0" w:firstLine="0"/>
        <w:jc w:val="left"/>
      </w:pPr>
      <w:r>
        <w:t xml:space="preserve"> </w:t>
      </w:r>
    </w:p>
    <w:p w14:paraId="60ADA204" w14:textId="77777777" w:rsidR="00F41BD6" w:rsidRDefault="00000000">
      <w:pPr>
        <w:pStyle w:val="Ttulo4"/>
        <w:ind w:left="-5"/>
      </w:pPr>
      <w:r>
        <w:t xml:space="preserve">2.6.1. Información Requerida para el Ejercicio Finalizado el 31 de diciembre de 2016  </w:t>
      </w:r>
    </w:p>
    <w:p w14:paraId="002D5397" w14:textId="77777777" w:rsidR="00F41BD6" w:rsidRDefault="00000000">
      <w:pPr>
        <w:spacing w:after="19" w:line="259" w:lineRule="auto"/>
        <w:ind w:left="0" w:firstLine="0"/>
        <w:jc w:val="left"/>
      </w:pPr>
      <w:r>
        <w:t xml:space="preserve"> </w:t>
      </w:r>
    </w:p>
    <w:p w14:paraId="65EC7D0D" w14:textId="77777777" w:rsidR="00F41BD6" w:rsidRDefault="00000000">
      <w:pPr>
        <w:ind w:left="-5"/>
      </w:pPr>
      <w:r>
        <w:t xml:space="preserve">De acuerdo con lo requerido, se explican más abajo los principales ajustes de la transición a las NCIF para PYMES, y se presentan las siguientes conciliaciones relacionadas con dicha transición:  </w:t>
      </w:r>
    </w:p>
    <w:p w14:paraId="3C865A94" w14:textId="77777777" w:rsidR="00F41BD6" w:rsidRDefault="00000000">
      <w:pPr>
        <w:spacing w:after="52" w:line="259" w:lineRule="auto"/>
        <w:ind w:left="0" w:firstLine="0"/>
        <w:jc w:val="left"/>
      </w:pPr>
      <w:r>
        <w:t xml:space="preserve"> </w:t>
      </w:r>
    </w:p>
    <w:p w14:paraId="094DB57D" w14:textId="77777777" w:rsidR="00F41BD6" w:rsidRDefault="00000000">
      <w:pPr>
        <w:numPr>
          <w:ilvl w:val="0"/>
          <w:numId w:val="5"/>
        </w:numPr>
        <w:ind w:hanging="720"/>
      </w:pPr>
      <w:r>
        <w:t xml:space="preserve">Entre el fondo social determinado de acuerdo con los PCGA y el fondo social determinado de acuerdo con las NCIF para PYMES, al 1° de enero de 2015 (fecha de la transición a las NCIF para PYMES), y al 31 de diciembre de 2015.  </w:t>
      </w:r>
    </w:p>
    <w:p w14:paraId="05382819" w14:textId="77777777" w:rsidR="00F41BD6" w:rsidRDefault="00000000">
      <w:pPr>
        <w:spacing w:after="50" w:line="259" w:lineRule="auto"/>
        <w:ind w:left="360" w:firstLine="0"/>
        <w:jc w:val="left"/>
      </w:pPr>
      <w:r>
        <w:t xml:space="preserve"> </w:t>
      </w:r>
    </w:p>
    <w:p w14:paraId="5666F696" w14:textId="77777777" w:rsidR="00F41BD6" w:rsidRDefault="00000000">
      <w:pPr>
        <w:numPr>
          <w:ilvl w:val="0"/>
          <w:numId w:val="5"/>
        </w:numPr>
        <w:ind w:hanging="720"/>
      </w:pPr>
      <w:r>
        <w:t xml:space="preserve">Entre el resultado neto determinado de acuerdo con los PCGA correspondiente al ejercicio finalizado el 31 diciembre de 2015, y el resultado integral total determinado de acuerdo con las NCIF para PYMES a la misma fecha; y entre los flujos de efectivo determinados de acuerdo con los PCGA correspondientes al ejercicio finalizado el 31 de diciembre de 2015, y los flujos de efectivo determinados de acuerdo con las NCIF para PYMES a la misma fecha.  </w:t>
      </w:r>
    </w:p>
    <w:p w14:paraId="470EB87A" w14:textId="77777777" w:rsidR="00F41BD6" w:rsidRDefault="00000000">
      <w:pPr>
        <w:spacing w:after="221" w:line="259" w:lineRule="auto"/>
        <w:ind w:left="720" w:firstLine="0"/>
        <w:jc w:val="left"/>
      </w:pPr>
      <w:r>
        <w:t xml:space="preserve"> </w:t>
      </w:r>
    </w:p>
    <w:p w14:paraId="1AC7EDF3" w14:textId="77777777" w:rsidR="00F41BD6" w:rsidRDefault="00000000">
      <w:pPr>
        <w:ind w:left="-5"/>
      </w:pPr>
      <w:r>
        <w:t xml:space="preserve">En la preparación de estas conciliaciones, la Dirección Ejecutiva ha considerado las NCIF para PYMES actualmente aprobadas y que son aplicables en la preparación de los presentes estados financieros, que son los primeros estados financieros anuales presentados de acuerdo con las NCIF para PYMES, pero dando efecto a las excepciones y exenciones previstas en la versión de la sección 35 reglamentada en el Decreto 2420 de 2015 y modificado parcialmente por el Decreto 2496 de 2015 que se describen a continuación.  </w:t>
      </w:r>
    </w:p>
    <w:p w14:paraId="03003DA7" w14:textId="77777777" w:rsidR="00F41BD6" w:rsidRDefault="00000000">
      <w:pPr>
        <w:spacing w:after="16" w:line="259" w:lineRule="auto"/>
        <w:ind w:left="0" w:firstLine="0"/>
        <w:jc w:val="left"/>
      </w:pPr>
      <w:r>
        <w:t xml:space="preserve"> </w:t>
      </w:r>
    </w:p>
    <w:p w14:paraId="19B9155B" w14:textId="3026E280" w:rsidR="00F41BD6" w:rsidRDefault="00000000" w:rsidP="00C850E0">
      <w:pPr>
        <w:spacing w:after="19" w:line="259" w:lineRule="auto"/>
        <w:ind w:left="0" w:firstLine="0"/>
        <w:jc w:val="left"/>
      </w:pPr>
      <w:r>
        <w:t xml:space="preserve"> 2.6.2. Excepciones Obligatorias a la Aplicación Retroactiva de Ciertas Secciones de las NIIF para PYMES  </w:t>
      </w:r>
    </w:p>
    <w:p w14:paraId="6C74FF06" w14:textId="77777777" w:rsidR="00F41BD6" w:rsidRDefault="00000000">
      <w:pPr>
        <w:ind w:left="-5"/>
      </w:pPr>
      <w:r>
        <w:t xml:space="preserve">En la preparación de las conciliaciones aplicadas en los presentes estados financieros, La Fundación, no aplico ninguna de las excepciones antes descritas.  </w:t>
      </w:r>
    </w:p>
    <w:p w14:paraId="482369A8" w14:textId="04BBB54C" w:rsidR="00F41BD6" w:rsidRDefault="00000000" w:rsidP="00C850E0">
      <w:pPr>
        <w:spacing w:after="16" w:line="259" w:lineRule="auto"/>
        <w:ind w:left="0" w:firstLine="0"/>
        <w:jc w:val="left"/>
      </w:pPr>
      <w:r>
        <w:t xml:space="preserve">  </w:t>
      </w:r>
    </w:p>
    <w:p w14:paraId="23B77D84" w14:textId="77777777" w:rsidR="00392843" w:rsidRDefault="00000000">
      <w:pPr>
        <w:pStyle w:val="Ttulo2"/>
        <w:ind w:left="-5"/>
      </w:pPr>
      <w:r>
        <w:t>3. Efectivo y Equivalentes de Efectivo</w:t>
      </w:r>
    </w:p>
    <w:p w14:paraId="11992D4C" w14:textId="3E1AC2FF" w:rsidR="00F41BD6" w:rsidRDefault="00000000">
      <w:pPr>
        <w:pStyle w:val="Ttulo2"/>
        <w:ind w:left="-5"/>
      </w:pPr>
      <w:r>
        <w:t xml:space="preserve"> </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Al 31 de diciembre de  </w:t>
      </w:r>
    </w:p>
    <w:p w14:paraId="3C6B793A" w14:textId="77777777" w:rsidR="00F41BD6" w:rsidRDefault="00000000" w:rsidP="00392843">
      <w:pPr>
        <w:tabs>
          <w:tab w:val="center" w:pos="708"/>
          <w:tab w:val="center" w:pos="1416"/>
          <w:tab w:val="center" w:pos="2124"/>
          <w:tab w:val="center" w:pos="2833"/>
          <w:tab w:val="center" w:pos="3541"/>
          <w:tab w:val="center" w:pos="4472"/>
          <w:tab w:val="center" w:pos="4957"/>
          <w:tab w:val="center" w:pos="5889"/>
        </w:tabs>
        <w:ind w:left="-1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roofErr w:type="gramStart"/>
      <w:r>
        <w:t xml:space="preserve">2023  </w:t>
      </w:r>
      <w:r>
        <w:tab/>
      </w:r>
      <w:proofErr w:type="gramEnd"/>
      <w:r>
        <w:t xml:space="preserve"> </w:t>
      </w:r>
      <w:r>
        <w:tab/>
        <w:t xml:space="preserve">2022  </w:t>
      </w:r>
    </w:p>
    <w:p w14:paraId="02167DE4" w14:textId="77777777" w:rsidR="00F41BD6" w:rsidRDefault="00000000" w:rsidP="00392843">
      <w:pPr>
        <w:tabs>
          <w:tab w:val="center" w:pos="708"/>
          <w:tab w:val="center" w:pos="1416"/>
          <w:tab w:val="center" w:pos="2124"/>
          <w:tab w:val="center" w:pos="2833"/>
          <w:tab w:val="center" w:pos="3541"/>
          <w:tab w:val="center" w:pos="4535"/>
          <w:tab w:val="center" w:pos="5902"/>
        </w:tabs>
        <w:ind w:left="-15" w:firstLine="0"/>
        <w:jc w:val="left"/>
      </w:pPr>
      <w:proofErr w:type="gramStart"/>
      <w:r>
        <w:t xml:space="preserve">Caja  </w:t>
      </w:r>
      <w:r>
        <w:tab/>
      </w:r>
      <w:proofErr w:type="gramEnd"/>
      <w:r>
        <w:t xml:space="preserve"> </w:t>
      </w:r>
      <w:r>
        <w:tab/>
        <w:t xml:space="preserve"> </w:t>
      </w:r>
      <w:r>
        <w:tab/>
        <w:t xml:space="preserve"> </w:t>
      </w:r>
      <w:r>
        <w:tab/>
        <w:t xml:space="preserve"> </w:t>
      </w:r>
      <w:r>
        <w:tab/>
        <w:t xml:space="preserve"> </w:t>
      </w:r>
      <w:r>
        <w:tab/>
        <w:t xml:space="preserve">$       0  </w:t>
      </w:r>
      <w:r>
        <w:tab/>
        <w:t xml:space="preserve"> $    0 </w:t>
      </w:r>
    </w:p>
    <w:p w14:paraId="33E842CF" w14:textId="77777777" w:rsidR="00F41BD6" w:rsidRDefault="00000000" w:rsidP="00392843">
      <w:pPr>
        <w:tabs>
          <w:tab w:val="center" w:pos="2833"/>
          <w:tab w:val="center" w:pos="3541"/>
          <w:tab w:val="center" w:pos="4611"/>
          <w:tab w:val="center" w:pos="5997"/>
        </w:tabs>
        <w:ind w:left="-15" w:firstLine="0"/>
        <w:jc w:val="left"/>
      </w:pPr>
      <w:r>
        <w:t xml:space="preserve">Bancos y cuentas de </w:t>
      </w:r>
      <w:proofErr w:type="gramStart"/>
      <w:r>
        <w:t xml:space="preserve">ahorro  </w:t>
      </w:r>
      <w:r>
        <w:tab/>
      </w:r>
      <w:proofErr w:type="gramEnd"/>
      <w:r>
        <w:t xml:space="preserve"> </w:t>
      </w:r>
      <w:r>
        <w:tab/>
        <w:t xml:space="preserve"> </w:t>
      </w:r>
      <w:r>
        <w:tab/>
        <w:t xml:space="preserve">113.574 </w:t>
      </w:r>
      <w:r>
        <w:tab/>
        <w:t xml:space="preserve"> 79.123 </w:t>
      </w:r>
    </w:p>
    <w:p w14:paraId="7057D4C4" w14:textId="77777777" w:rsidR="00F41BD6" w:rsidRDefault="00000000" w:rsidP="00392843">
      <w:pPr>
        <w:pStyle w:val="Ttulo2"/>
        <w:tabs>
          <w:tab w:val="center" w:pos="2833"/>
          <w:tab w:val="center" w:pos="3541"/>
          <w:tab w:val="center" w:pos="5295"/>
        </w:tabs>
        <w:ind w:left="-15" w:firstLine="0"/>
      </w:pPr>
      <w:r>
        <w:t xml:space="preserve">Total                                    </w:t>
      </w:r>
      <w:r>
        <w:tab/>
        <w:t xml:space="preserve"> </w:t>
      </w:r>
      <w:r>
        <w:tab/>
        <w:t xml:space="preserve"> </w:t>
      </w:r>
      <w:r>
        <w:tab/>
        <w:t>113.574               79.123</w:t>
      </w:r>
      <w:r>
        <w:rPr>
          <w:b w:val="0"/>
        </w:rPr>
        <w:t xml:space="preserve"> </w:t>
      </w:r>
    </w:p>
    <w:p w14:paraId="748A64AD" w14:textId="77777777" w:rsidR="00F41BD6" w:rsidRDefault="00000000">
      <w:pPr>
        <w:spacing w:after="19" w:line="259" w:lineRule="auto"/>
        <w:ind w:left="0" w:firstLine="0"/>
        <w:jc w:val="left"/>
      </w:pPr>
      <w:r>
        <w:t xml:space="preserve"> </w:t>
      </w:r>
    </w:p>
    <w:p w14:paraId="7C453C40" w14:textId="77777777" w:rsidR="00F41BD6" w:rsidRDefault="00000000">
      <w:pPr>
        <w:ind w:left="-5"/>
      </w:pPr>
      <w:r>
        <w:lastRenderedPageBreak/>
        <w:t xml:space="preserve">El efectivo y equivalente de efectivo no tienen restricciones o gravámenes que limiten su disposición. </w:t>
      </w:r>
    </w:p>
    <w:p w14:paraId="072569C0" w14:textId="77777777" w:rsidR="00F41BD6" w:rsidRDefault="00000000">
      <w:pPr>
        <w:spacing w:after="19" w:line="259" w:lineRule="auto"/>
        <w:ind w:left="0" w:firstLine="0"/>
        <w:jc w:val="left"/>
      </w:pPr>
      <w:r>
        <w:t xml:space="preserve"> </w:t>
      </w:r>
    </w:p>
    <w:p w14:paraId="4156A006" w14:textId="77777777" w:rsidR="00F41BD6" w:rsidRDefault="00000000">
      <w:pPr>
        <w:numPr>
          <w:ilvl w:val="0"/>
          <w:numId w:val="6"/>
        </w:numPr>
        <w:spacing w:after="10" w:line="267" w:lineRule="auto"/>
        <w:ind w:hanging="221"/>
        <w:jc w:val="left"/>
      </w:pPr>
      <w:r>
        <w:rPr>
          <w:b/>
        </w:rPr>
        <w:t xml:space="preserve">Cuentas por Pagar </w:t>
      </w:r>
    </w:p>
    <w:p w14:paraId="3345E5A4" w14:textId="77777777" w:rsidR="00F41BD6" w:rsidRDefault="00000000">
      <w:pPr>
        <w:spacing w:after="16" w:line="259" w:lineRule="auto"/>
        <w:ind w:left="0" w:firstLine="0"/>
        <w:jc w:val="left"/>
      </w:pPr>
      <w:r>
        <w:rPr>
          <w:b/>
        </w:rPr>
        <w:t xml:space="preserve"> </w:t>
      </w:r>
    </w:p>
    <w:p w14:paraId="1B8787CB" w14:textId="77777777" w:rsidR="00F41BD6" w:rsidRDefault="00000000">
      <w:pPr>
        <w:spacing w:after="32" w:line="259" w:lineRule="auto"/>
        <w:ind w:left="1646"/>
        <w:jc w:val="center"/>
      </w:pPr>
      <w:r>
        <w:rPr>
          <w:b/>
        </w:rPr>
        <w:t xml:space="preserve">Al 31 de diciembre de  </w:t>
      </w:r>
    </w:p>
    <w:p w14:paraId="3971279A" w14:textId="77777777" w:rsidR="00F41BD6" w:rsidRDefault="00000000">
      <w:pPr>
        <w:tabs>
          <w:tab w:val="center" w:pos="708"/>
          <w:tab w:val="center" w:pos="1416"/>
          <w:tab w:val="center" w:pos="2124"/>
          <w:tab w:val="center" w:pos="2833"/>
          <w:tab w:val="center" w:pos="3541"/>
          <w:tab w:val="center" w:pos="4472"/>
          <w:tab w:val="center" w:pos="4957"/>
          <w:tab w:val="center" w:pos="5889"/>
        </w:tabs>
        <w:spacing w:after="10" w:line="267" w:lineRule="auto"/>
        <w:ind w:left="-15"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proofErr w:type="gramStart"/>
      <w:r>
        <w:rPr>
          <w:b/>
        </w:rPr>
        <w:t xml:space="preserve">2023  </w:t>
      </w:r>
      <w:r>
        <w:rPr>
          <w:b/>
        </w:rPr>
        <w:tab/>
      </w:r>
      <w:proofErr w:type="gramEnd"/>
      <w:r>
        <w:rPr>
          <w:b/>
        </w:rPr>
        <w:t xml:space="preserve"> </w:t>
      </w:r>
      <w:r>
        <w:rPr>
          <w:b/>
        </w:rPr>
        <w:tab/>
        <w:t xml:space="preserve">2022  </w:t>
      </w:r>
    </w:p>
    <w:p w14:paraId="450902E8" w14:textId="77777777" w:rsidR="00F41BD6" w:rsidRDefault="00000000">
      <w:pPr>
        <w:tabs>
          <w:tab w:val="center" w:pos="2833"/>
          <w:tab w:val="center" w:pos="3541"/>
          <w:tab w:val="center" w:pos="4500"/>
          <w:tab w:val="center" w:pos="4957"/>
          <w:tab w:val="center" w:pos="5858"/>
        </w:tabs>
        <w:ind w:left="-15" w:firstLine="0"/>
        <w:jc w:val="left"/>
      </w:pPr>
      <w:r>
        <w:t xml:space="preserve">Costos y gastos por pagar </w:t>
      </w:r>
      <w:r>
        <w:tab/>
        <w:t xml:space="preserve"> </w:t>
      </w:r>
      <w:r>
        <w:tab/>
        <w:t xml:space="preserve"> </w:t>
      </w:r>
      <w:r>
        <w:tab/>
        <w:t xml:space="preserve">5.121 </w:t>
      </w:r>
      <w:r>
        <w:tab/>
        <w:t xml:space="preserve"> </w:t>
      </w:r>
      <w:r>
        <w:tab/>
        <w:t xml:space="preserve"> 395 </w:t>
      </w:r>
    </w:p>
    <w:p w14:paraId="05C14E75" w14:textId="77777777" w:rsidR="00F41BD6" w:rsidRDefault="00000000">
      <w:pPr>
        <w:tabs>
          <w:tab w:val="center" w:pos="708"/>
          <w:tab w:val="center" w:pos="1416"/>
          <w:tab w:val="center" w:pos="2124"/>
          <w:tab w:val="center" w:pos="2833"/>
          <w:tab w:val="center" w:pos="3541"/>
          <w:tab w:val="center" w:pos="4501"/>
          <w:tab w:val="center" w:pos="5858"/>
        </w:tabs>
        <w:spacing w:after="10" w:line="267" w:lineRule="auto"/>
        <w:ind w:left="-15" w:firstLine="0"/>
        <w:jc w:val="left"/>
      </w:pPr>
      <w:r>
        <w:rPr>
          <w:b/>
        </w:rPr>
        <w:t xml:space="preserve">Total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5.121   </w:t>
      </w:r>
      <w:r>
        <w:rPr>
          <w:b/>
        </w:rPr>
        <w:tab/>
        <w:t xml:space="preserve"> 395 </w:t>
      </w:r>
    </w:p>
    <w:p w14:paraId="63EB9F9D" w14:textId="77777777" w:rsidR="00F41BD6" w:rsidRDefault="00000000">
      <w:pPr>
        <w:spacing w:after="19" w:line="259" w:lineRule="auto"/>
        <w:ind w:left="0" w:firstLine="0"/>
        <w:jc w:val="left"/>
      </w:pPr>
      <w:r>
        <w:t xml:space="preserve"> </w:t>
      </w:r>
      <w:r>
        <w:tab/>
        <w:t xml:space="preserve"> </w:t>
      </w:r>
    </w:p>
    <w:p w14:paraId="61574451" w14:textId="77777777" w:rsidR="00F41BD6" w:rsidRDefault="00000000">
      <w:pPr>
        <w:spacing w:after="16" w:line="259" w:lineRule="auto"/>
        <w:ind w:left="0" w:firstLine="0"/>
        <w:jc w:val="left"/>
      </w:pPr>
      <w:r>
        <w:t xml:space="preserve"> </w:t>
      </w:r>
    </w:p>
    <w:p w14:paraId="6BE4C20C" w14:textId="77777777" w:rsidR="00F41BD6" w:rsidRDefault="00000000">
      <w:pPr>
        <w:spacing w:after="19" w:line="259" w:lineRule="auto"/>
        <w:ind w:left="0" w:firstLine="0"/>
        <w:jc w:val="left"/>
      </w:pPr>
      <w:r>
        <w:t xml:space="preserve"> </w:t>
      </w:r>
    </w:p>
    <w:p w14:paraId="41F53268" w14:textId="77777777" w:rsidR="00F41BD6" w:rsidRDefault="00000000">
      <w:pPr>
        <w:spacing w:after="19" w:line="259" w:lineRule="auto"/>
        <w:ind w:left="0" w:firstLine="0"/>
        <w:jc w:val="left"/>
      </w:pPr>
      <w:r>
        <w:t xml:space="preserve"> </w:t>
      </w:r>
    </w:p>
    <w:p w14:paraId="769B96EB" w14:textId="77777777" w:rsidR="00F41BD6" w:rsidRDefault="00000000">
      <w:pPr>
        <w:numPr>
          <w:ilvl w:val="0"/>
          <w:numId w:val="6"/>
        </w:numPr>
        <w:spacing w:after="10" w:line="267" w:lineRule="auto"/>
        <w:ind w:hanging="221"/>
        <w:jc w:val="left"/>
      </w:pPr>
      <w:r>
        <w:rPr>
          <w:b/>
        </w:rPr>
        <w:t xml:space="preserve">Ingresos por Donaciones  </w:t>
      </w:r>
    </w:p>
    <w:p w14:paraId="49F9BF17" w14:textId="77777777" w:rsidR="00F41BD6" w:rsidRDefault="00000000">
      <w:pPr>
        <w:spacing w:after="19" w:line="259" w:lineRule="auto"/>
        <w:ind w:left="0" w:firstLine="0"/>
        <w:jc w:val="left"/>
      </w:pPr>
      <w:r>
        <w:rPr>
          <w:b/>
        </w:rPr>
        <w:t xml:space="preserve"> </w:t>
      </w:r>
    </w:p>
    <w:p w14:paraId="0D24A9CE" w14:textId="77777777" w:rsidR="00F41BD6" w:rsidRDefault="00000000">
      <w:pPr>
        <w:spacing w:after="32" w:line="259" w:lineRule="auto"/>
        <w:ind w:left="1646"/>
        <w:jc w:val="center"/>
      </w:pPr>
      <w:r>
        <w:rPr>
          <w:b/>
        </w:rPr>
        <w:t xml:space="preserve">Al 31 de diciembre de  </w:t>
      </w:r>
    </w:p>
    <w:p w14:paraId="5292EC26" w14:textId="77777777" w:rsidR="00F41BD6" w:rsidRDefault="00000000">
      <w:pPr>
        <w:pStyle w:val="Ttulo2"/>
        <w:tabs>
          <w:tab w:val="center" w:pos="708"/>
          <w:tab w:val="center" w:pos="1416"/>
          <w:tab w:val="center" w:pos="2124"/>
          <w:tab w:val="center" w:pos="2833"/>
          <w:tab w:val="center" w:pos="3541"/>
          <w:tab w:val="center" w:pos="4472"/>
          <w:tab w:val="center" w:pos="4957"/>
          <w:tab w:val="center" w:pos="5889"/>
        </w:tabs>
        <w:ind w:left="-15" w:firstLine="0"/>
      </w:pPr>
      <w:r>
        <w:t xml:space="preserve">  </w:t>
      </w:r>
      <w:r>
        <w:tab/>
        <w:t xml:space="preserve"> </w:t>
      </w:r>
      <w:r>
        <w:tab/>
        <w:t xml:space="preserve"> </w:t>
      </w:r>
      <w:r>
        <w:tab/>
        <w:t xml:space="preserve"> </w:t>
      </w:r>
      <w:r>
        <w:tab/>
        <w:t xml:space="preserve"> </w:t>
      </w:r>
      <w:r>
        <w:tab/>
        <w:t xml:space="preserve"> </w:t>
      </w:r>
      <w:r>
        <w:tab/>
      </w:r>
      <w:proofErr w:type="gramStart"/>
      <w:r>
        <w:t xml:space="preserve">2023  </w:t>
      </w:r>
      <w:r>
        <w:tab/>
      </w:r>
      <w:proofErr w:type="gramEnd"/>
      <w:r>
        <w:t xml:space="preserve"> </w:t>
      </w:r>
      <w:r>
        <w:tab/>
        <w:t xml:space="preserve">2022  </w:t>
      </w:r>
    </w:p>
    <w:p w14:paraId="5FB4D582" w14:textId="1099AF5B" w:rsidR="00D41B84" w:rsidRDefault="00000000">
      <w:pPr>
        <w:ind w:left="-5" w:right="1937"/>
      </w:pPr>
      <w:r>
        <w:t xml:space="preserve">Donaciones      </w:t>
      </w:r>
      <w:r w:rsidR="00D41B84">
        <w:tab/>
      </w:r>
      <w:r w:rsidR="00D41B84">
        <w:tab/>
      </w:r>
      <w:r w:rsidR="00D41B84">
        <w:tab/>
      </w:r>
      <w:r w:rsidR="00D41B84">
        <w:tab/>
      </w:r>
      <w:r w:rsidR="00D41B84">
        <w:tab/>
      </w:r>
      <w:r>
        <w:t xml:space="preserve">292.674 </w:t>
      </w:r>
      <w:r w:rsidR="00D41B84">
        <w:tab/>
      </w:r>
      <w:r>
        <w:t>202.459</w:t>
      </w:r>
    </w:p>
    <w:p w14:paraId="697A3D00" w14:textId="72E8E81C" w:rsidR="00F41BD6" w:rsidRDefault="00000000">
      <w:pPr>
        <w:ind w:left="-5" w:right="1937"/>
      </w:pPr>
      <w:r>
        <w:rPr>
          <w:b/>
        </w:rPr>
        <w:t xml:space="preserve">Total      </w:t>
      </w:r>
      <w:r w:rsidR="00D41B84">
        <w:rPr>
          <w:b/>
        </w:rPr>
        <w:tab/>
      </w:r>
      <w:r w:rsidR="00D41B84">
        <w:rPr>
          <w:b/>
        </w:rPr>
        <w:tab/>
      </w:r>
      <w:r w:rsidR="00D41B84">
        <w:rPr>
          <w:b/>
        </w:rPr>
        <w:tab/>
      </w:r>
      <w:r w:rsidR="00D41B84">
        <w:rPr>
          <w:b/>
        </w:rPr>
        <w:tab/>
      </w:r>
      <w:r w:rsidR="00D41B84">
        <w:rPr>
          <w:b/>
        </w:rPr>
        <w:tab/>
      </w:r>
      <w:r>
        <w:rPr>
          <w:b/>
        </w:rPr>
        <w:t xml:space="preserve">292.674 </w:t>
      </w:r>
      <w:r w:rsidR="00D41B84">
        <w:rPr>
          <w:b/>
        </w:rPr>
        <w:tab/>
      </w:r>
      <w:r>
        <w:rPr>
          <w:b/>
        </w:rPr>
        <w:t>202.459</w:t>
      </w:r>
      <w:r>
        <w:t xml:space="preserve"> </w:t>
      </w:r>
    </w:p>
    <w:p w14:paraId="118328FB" w14:textId="77777777" w:rsidR="00F41BD6" w:rsidRDefault="00000000">
      <w:pPr>
        <w:spacing w:after="16" w:line="259" w:lineRule="auto"/>
        <w:ind w:left="0" w:firstLine="0"/>
        <w:jc w:val="left"/>
      </w:pPr>
      <w:r>
        <w:t xml:space="preserve"> </w:t>
      </w:r>
    </w:p>
    <w:p w14:paraId="6FC7E1F3" w14:textId="77777777" w:rsidR="00F41BD6" w:rsidRDefault="00000000">
      <w:pPr>
        <w:spacing w:after="0" w:line="259" w:lineRule="auto"/>
        <w:ind w:left="0" w:firstLine="0"/>
        <w:jc w:val="left"/>
      </w:pPr>
      <w:r>
        <w:rPr>
          <w:b/>
        </w:rPr>
        <w:t xml:space="preserve"> </w:t>
      </w:r>
    </w:p>
    <w:p w14:paraId="62340D07" w14:textId="77777777" w:rsidR="00F41BD6" w:rsidRDefault="00F41BD6">
      <w:pPr>
        <w:spacing w:after="0" w:line="259" w:lineRule="auto"/>
        <w:ind w:left="-1702" w:right="3839" w:firstLine="0"/>
        <w:jc w:val="left"/>
      </w:pPr>
    </w:p>
    <w:tbl>
      <w:tblPr>
        <w:tblStyle w:val="TableGrid"/>
        <w:tblW w:w="5000" w:type="dxa"/>
        <w:tblInd w:w="5" w:type="dxa"/>
        <w:tblCellMar>
          <w:top w:w="74" w:type="dxa"/>
          <w:left w:w="70" w:type="dxa"/>
          <w:bottom w:w="0" w:type="dxa"/>
          <w:right w:w="20" w:type="dxa"/>
        </w:tblCellMar>
        <w:tblLook w:val="04A0" w:firstRow="1" w:lastRow="0" w:firstColumn="1" w:lastColumn="0" w:noHBand="0" w:noVBand="1"/>
      </w:tblPr>
      <w:tblGrid>
        <w:gridCol w:w="3624"/>
        <w:gridCol w:w="1376"/>
      </w:tblGrid>
      <w:tr w:rsidR="00F41BD6" w14:paraId="60EEBAEF" w14:textId="77777777">
        <w:trPr>
          <w:trHeight w:val="1148"/>
        </w:trPr>
        <w:tc>
          <w:tcPr>
            <w:tcW w:w="5000" w:type="dxa"/>
            <w:gridSpan w:val="2"/>
            <w:tcBorders>
              <w:top w:val="single" w:sz="4" w:space="0" w:color="000000"/>
              <w:left w:val="single" w:sz="4" w:space="0" w:color="000000"/>
              <w:bottom w:val="single" w:sz="4" w:space="0" w:color="000000"/>
              <w:right w:val="single" w:sz="4" w:space="0" w:color="000000"/>
            </w:tcBorders>
          </w:tcPr>
          <w:p w14:paraId="01E4B929" w14:textId="77777777" w:rsidR="00F41BD6" w:rsidRDefault="00000000">
            <w:pPr>
              <w:spacing w:after="0" w:line="259" w:lineRule="auto"/>
              <w:ind w:left="0" w:right="51" w:firstLine="0"/>
              <w:jc w:val="center"/>
            </w:pPr>
            <w:r>
              <w:rPr>
                <w:b/>
              </w:rPr>
              <w:t xml:space="preserve">ANEXO DONACIONES </w:t>
            </w:r>
          </w:p>
          <w:p w14:paraId="3EA017C9" w14:textId="77777777" w:rsidR="00F41BD6" w:rsidRDefault="00000000">
            <w:pPr>
              <w:spacing w:after="0" w:line="259" w:lineRule="auto"/>
              <w:ind w:left="0" w:right="51" w:firstLine="0"/>
              <w:jc w:val="center"/>
            </w:pPr>
            <w:r>
              <w:rPr>
                <w:b/>
              </w:rPr>
              <w:t xml:space="preserve">LOS VALORES MENORES A $300.000 SE </w:t>
            </w:r>
          </w:p>
          <w:p w14:paraId="1EBD5536" w14:textId="77777777" w:rsidR="00F41BD6" w:rsidRDefault="00000000">
            <w:pPr>
              <w:spacing w:after="9" w:line="259" w:lineRule="auto"/>
              <w:ind w:left="0" w:right="53" w:firstLine="0"/>
              <w:jc w:val="center"/>
            </w:pPr>
            <w:r>
              <w:rPr>
                <w:b/>
              </w:rPr>
              <w:t xml:space="preserve">ENCUENTRAN </w:t>
            </w:r>
          </w:p>
          <w:p w14:paraId="607AC544" w14:textId="77777777" w:rsidR="00F41BD6" w:rsidRDefault="00000000">
            <w:pPr>
              <w:spacing w:after="0" w:line="259" w:lineRule="auto"/>
              <w:ind w:left="0" w:right="54" w:firstLine="0"/>
              <w:jc w:val="center"/>
            </w:pPr>
            <w:r>
              <w:rPr>
                <w:b/>
              </w:rPr>
              <w:t xml:space="preserve">EN CUANTIAS MENORES </w:t>
            </w:r>
          </w:p>
        </w:tc>
      </w:tr>
      <w:tr w:rsidR="00F41BD6" w14:paraId="41D32246"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41865EFB" w14:textId="77777777" w:rsidR="00F41BD6" w:rsidRDefault="00000000">
            <w:pPr>
              <w:spacing w:after="0" w:line="259" w:lineRule="auto"/>
              <w:ind w:left="0" w:firstLine="0"/>
              <w:jc w:val="left"/>
            </w:pPr>
            <w:proofErr w:type="spellStart"/>
            <w:r>
              <w:t>access</w:t>
            </w:r>
            <w:proofErr w:type="spellEnd"/>
            <w:r>
              <w:t xml:space="preserve"> </w:t>
            </w:r>
            <w:proofErr w:type="spellStart"/>
            <w:r>
              <w:t>telecom</w:t>
            </w:r>
            <w:proofErr w:type="spellEnd"/>
            <w:r>
              <w:t xml:space="preserve"> </w:t>
            </w:r>
            <w:proofErr w:type="spellStart"/>
            <w:r>
              <w:t>colombia</w:t>
            </w:r>
            <w:proofErr w:type="spellEnd"/>
            <w:r>
              <w:t xml:space="preserve"> </w:t>
            </w:r>
            <w:proofErr w:type="spellStart"/>
            <w:r>
              <w:t>sas</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AF69C32" w14:textId="77777777" w:rsidR="00F41BD6" w:rsidRDefault="00000000">
            <w:pPr>
              <w:spacing w:after="0" w:line="259" w:lineRule="auto"/>
              <w:ind w:left="0" w:right="50" w:firstLine="0"/>
              <w:jc w:val="right"/>
            </w:pPr>
            <w:r>
              <w:t xml:space="preserve">10,500,000 </w:t>
            </w:r>
          </w:p>
        </w:tc>
      </w:tr>
      <w:tr w:rsidR="00F41BD6" w14:paraId="07AEA98B"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5BD6B7C9" w14:textId="77777777" w:rsidR="00F41BD6" w:rsidRDefault="00000000">
            <w:pPr>
              <w:spacing w:after="0" w:line="259" w:lineRule="auto"/>
              <w:ind w:left="0" w:firstLine="0"/>
              <w:jc w:val="left"/>
            </w:pPr>
            <w:proofErr w:type="spellStart"/>
            <w:r>
              <w:t>acipet</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7558A7C" w14:textId="77777777" w:rsidR="00F41BD6" w:rsidRDefault="00000000">
            <w:pPr>
              <w:spacing w:after="0" w:line="259" w:lineRule="auto"/>
              <w:ind w:left="0" w:right="49" w:firstLine="0"/>
              <w:jc w:val="right"/>
            </w:pPr>
            <w:r>
              <w:t xml:space="preserve">440,000 </w:t>
            </w:r>
          </w:p>
        </w:tc>
      </w:tr>
      <w:tr w:rsidR="00F41BD6" w14:paraId="29F37ABF"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52AADB96" w14:textId="77777777" w:rsidR="00F41BD6" w:rsidRDefault="00000000">
            <w:pPr>
              <w:spacing w:after="0" w:line="259" w:lineRule="auto"/>
              <w:ind w:left="0" w:firstLine="0"/>
              <w:jc w:val="left"/>
            </w:pPr>
            <w:r>
              <w:t xml:space="preserve">amado </w:t>
            </w:r>
            <w:proofErr w:type="spellStart"/>
            <w:r>
              <w:t>felipe</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FB6FC21" w14:textId="77777777" w:rsidR="00F41BD6" w:rsidRDefault="00000000">
            <w:pPr>
              <w:spacing w:after="0" w:line="259" w:lineRule="auto"/>
              <w:ind w:left="0" w:right="50" w:firstLine="0"/>
              <w:jc w:val="right"/>
            </w:pPr>
            <w:r>
              <w:t xml:space="preserve">3,000,000 </w:t>
            </w:r>
          </w:p>
        </w:tc>
      </w:tr>
      <w:tr w:rsidR="00F41BD6" w14:paraId="0777FB20"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7CB8B57E" w14:textId="77777777" w:rsidR="00F41BD6" w:rsidRDefault="00000000">
            <w:pPr>
              <w:spacing w:after="0" w:line="259" w:lineRule="auto"/>
              <w:ind w:left="0" w:firstLine="0"/>
              <w:jc w:val="left"/>
            </w:pPr>
            <w:proofErr w:type="spellStart"/>
            <w:r>
              <w:t>ana</w:t>
            </w:r>
            <w:proofErr w:type="spellEnd"/>
            <w:r>
              <w:t xml:space="preserve"> </w:t>
            </w:r>
            <w:proofErr w:type="spellStart"/>
            <w:r>
              <w:t>maria</w:t>
            </w:r>
            <w:proofErr w:type="spellEnd"/>
            <w:r>
              <w:t xml:space="preserve"> duque   </w:t>
            </w:r>
          </w:p>
        </w:tc>
        <w:tc>
          <w:tcPr>
            <w:tcW w:w="1376" w:type="dxa"/>
            <w:tcBorders>
              <w:top w:val="single" w:sz="4" w:space="0" w:color="000000"/>
              <w:left w:val="single" w:sz="4" w:space="0" w:color="000000"/>
              <w:bottom w:val="single" w:sz="4" w:space="0" w:color="000000"/>
              <w:right w:val="single" w:sz="4" w:space="0" w:color="000000"/>
            </w:tcBorders>
          </w:tcPr>
          <w:p w14:paraId="5517A73F" w14:textId="77777777" w:rsidR="00F41BD6" w:rsidRDefault="00000000">
            <w:pPr>
              <w:spacing w:after="0" w:line="259" w:lineRule="auto"/>
              <w:ind w:left="0" w:right="50" w:firstLine="0"/>
              <w:jc w:val="right"/>
            </w:pPr>
            <w:r>
              <w:t xml:space="preserve">4,000,000 </w:t>
            </w:r>
          </w:p>
        </w:tc>
      </w:tr>
      <w:tr w:rsidR="00F41BD6" w14:paraId="6142E6D5"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20E9A8EF" w14:textId="77777777" w:rsidR="00F41BD6" w:rsidRDefault="00000000">
            <w:pPr>
              <w:spacing w:after="0" w:line="259" w:lineRule="auto"/>
              <w:ind w:left="0" w:firstLine="0"/>
              <w:jc w:val="left"/>
            </w:pPr>
            <w:proofErr w:type="spellStart"/>
            <w:r>
              <w:t>ardila</w:t>
            </w:r>
            <w:proofErr w:type="spellEnd"/>
            <w:r>
              <w:t xml:space="preserve"> moreno </w:t>
            </w:r>
            <w:proofErr w:type="spellStart"/>
            <w:r>
              <w:t>david</w:t>
            </w:r>
            <w:proofErr w:type="spellEnd"/>
            <w:r>
              <w:t xml:space="preserve"> </w:t>
            </w:r>
            <w:proofErr w:type="spellStart"/>
            <w:r>
              <w:t>ernesto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F02960B" w14:textId="77777777" w:rsidR="00F41BD6" w:rsidRDefault="00000000">
            <w:pPr>
              <w:spacing w:after="0" w:line="259" w:lineRule="auto"/>
              <w:ind w:left="0" w:right="50" w:firstLine="0"/>
              <w:jc w:val="right"/>
            </w:pPr>
            <w:r>
              <w:t xml:space="preserve">1,400,000 </w:t>
            </w:r>
          </w:p>
        </w:tc>
      </w:tr>
      <w:tr w:rsidR="00F41BD6" w14:paraId="5DA93287"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5E9E541E" w14:textId="77777777" w:rsidR="00F41BD6" w:rsidRDefault="00000000">
            <w:pPr>
              <w:spacing w:after="0" w:line="259" w:lineRule="auto"/>
              <w:ind w:left="0" w:firstLine="0"/>
              <w:jc w:val="left"/>
            </w:pPr>
            <w:proofErr w:type="spellStart"/>
            <w:r>
              <w:t>ardila</w:t>
            </w:r>
            <w:proofErr w:type="spellEnd"/>
            <w:r>
              <w:t xml:space="preserve"> moreno gloria amparo   </w:t>
            </w:r>
          </w:p>
        </w:tc>
        <w:tc>
          <w:tcPr>
            <w:tcW w:w="1376" w:type="dxa"/>
            <w:tcBorders>
              <w:top w:val="single" w:sz="4" w:space="0" w:color="000000"/>
              <w:left w:val="single" w:sz="4" w:space="0" w:color="000000"/>
              <w:bottom w:val="single" w:sz="4" w:space="0" w:color="000000"/>
              <w:right w:val="single" w:sz="4" w:space="0" w:color="000000"/>
            </w:tcBorders>
          </w:tcPr>
          <w:p w14:paraId="7B0DDB76" w14:textId="77777777" w:rsidR="00F41BD6" w:rsidRDefault="00000000">
            <w:pPr>
              <w:spacing w:after="0" w:line="259" w:lineRule="auto"/>
              <w:ind w:left="0" w:right="49" w:firstLine="0"/>
              <w:jc w:val="right"/>
            </w:pPr>
            <w:r>
              <w:t xml:space="preserve">900,000 </w:t>
            </w:r>
          </w:p>
        </w:tc>
      </w:tr>
      <w:tr w:rsidR="00F41BD6" w14:paraId="562DAC9E"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3F045E34" w14:textId="77777777" w:rsidR="00F41BD6" w:rsidRDefault="00000000">
            <w:pPr>
              <w:spacing w:after="0" w:line="259" w:lineRule="auto"/>
              <w:ind w:left="0" w:firstLine="0"/>
              <w:jc w:val="left"/>
            </w:pPr>
            <w:proofErr w:type="spellStart"/>
            <w:r>
              <w:t>asoc</w:t>
            </w:r>
            <w:proofErr w:type="spellEnd"/>
            <w:r>
              <w:t xml:space="preserve">. colombiana de </w:t>
            </w:r>
            <w:proofErr w:type="spellStart"/>
            <w:r>
              <w:t>petroleo</w:t>
            </w:r>
            <w:proofErr w:type="spellEnd"/>
            <w:r>
              <w:t xml:space="preserve"> y  </w:t>
            </w:r>
          </w:p>
        </w:tc>
        <w:tc>
          <w:tcPr>
            <w:tcW w:w="1376" w:type="dxa"/>
            <w:tcBorders>
              <w:top w:val="single" w:sz="4" w:space="0" w:color="000000"/>
              <w:left w:val="single" w:sz="4" w:space="0" w:color="000000"/>
              <w:bottom w:val="single" w:sz="4" w:space="0" w:color="000000"/>
              <w:right w:val="single" w:sz="4" w:space="0" w:color="000000"/>
            </w:tcBorders>
          </w:tcPr>
          <w:p w14:paraId="259EBFB8" w14:textId="77777777" w:rsidR="00F41BD6" w:rsidRDefault="00000000">
            <w:pPr>
              <w:spacing w:after="0" w:line="259" w:lineRule="auto"/>
              <w:ind w:left="0" w:right="50" w:firstLine="0"/>
              <w:jc w:val="right"/>
            </w:pPr>
            <w:r>
              <w:t xml:space="preserve">10,000,000 </w:t>
            </w:r>
          </w:p>
        </w:tc>
      </w:tr>
      <w:tr w:rsidR="00F41BD6" w14:paraId="290D6320"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3143FAC6" w14:textId="77777777" w:rsidR="00F41BD6" w:rsidRDefault="00000000">
            <w:pPr>
              <w:spacing w:after="0" w:line="259" w:lineRule="auto"/>
              <w:ind w:left="0" w:firstLine="0"/>
              <w:jc w:val="left"/>
            </w:pPr>
            <w:proofErr w:type="spellStart"/>
            <w:proofErr w:type="gramStart"/>
            <w:r>
              <w:t>asoc.colombiana</w:t>
            </w:r>
            <w:proofErr w:type="spellEnd"/>
            <w:proofErr w:type="gramEnd"/>
            <w:r>
              <w:t xml:space="preserve"> de </w:t>
            </w:r>
            <w:proofErr w:type="spellStart"/>
            <w:r>
              <w:t>geologos</w:t>
            </w:r>
            <w:proofErr w:type="spellEnd"/>
            <w:r>
              <w:t xml:space="preserve"> y  </w:t>
            </w:r>
          </w:p>
        </w:tc>
        <w:tc>
          <w:tcPr>
            <w:tcW w:w="1376" w:type="dxa"/>
            <w:tcBorders>
              <w:top w:val="single" w:sz="4" w:space="0" w:color="000000"/>
              <w:left w:val="single" w:sz="4" w:space="0" w:color="000000"/>
              <w:bottom w:val="single" w:sz="4" w:space="0" w:color="000000"/>
              <w:right w:val="single" w:sz="4" w:space="0" w:color="000000"/>
            </w:tcBorders>
          </w:tcPr>
          <w:p w14:paraId="17F83B73" w14:textId="77777777" w:rsidR="00F41BD6" w:rsidRDefault="00000000">
            <w:pPr>
              <w:spacing w:after="0" w:line="259" w:lineRule="auto"/>
              <w:ind w:left="0" w:right="49" w:firstLine="0"/>
              <w:jc w:val="right"/>
            </w:pPr>
            <w:r>
              <w:t xml:space="preserve">550,000 </w:t>
            </w:r>
          </w:p>
        </w:tc>
      </w:tr>
      <w:tr w:rsidR="00F41BD6" w14:paraId="2706380D"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01A08CE2" w14:textId="77777777" w:rsidR="00F41BD6" w:rsidRDefault="00000000">
            <w:pPr>
              <w:spacing w:after="0" w:line="259" w:lineRule="auto"/>
              <w:ind w:left="0" w:firstLine="0"/>
              <w:jc w:val="left"/>
            </w:pPr>
            <w:r>
              <w:t xml:space="preserve">baquero </w:t>
            </w:r>
            <w:proofErr w:type="spellStart"/>
            <w:r>
              <w:t>gabrielcamilo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7496DCE" w14:textId="77777777" w:rsidR="00F41BD6" w:rsidRDefault="00000000">
            <w:pPr>
              <w:spacing w:after="0" w:line="259" w:lineRule="auto"/>
              <w:ind w:left="0" w:right="50" w:firstLine="0"/>
              <w:jc w:val="right"/>
            </w:pPr>
            <w:r>
              <w:t xml:space="preserve">1,500,000 </w:t>
            </w:r>
          </w:p>
        </w:tc>
      </w:tr>
      <w:tr w:rsidR="00F41BD6" w14:paraId="2DF854DA"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34A12340" w14:textId="77777777" w:rsidR="00F41BD6" w:rsidRDefault="00000000">
            <w:pPr>
              <w:spacing w:after="0" w:line="259" w:lineRule="auto"/>
              <w:ind w:left="0" w:firstLine="0"/>
              <w:jc w:val="left"/>
            </w:pPr>
            <w:r>
              <w:t xml:space="preserve">barriga </w:t>
            </w:r>
            <w:proofErr w:type="spellStart"/>
            <w:r>
              <w:t>andres</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4D22C40" w14:textId="77777777" w:rsidR="00F41BD6" w:rsidRDefault="00000000">
            <w:pPr>
              <w:spacing w:after="0" w:line="259" w:lineRule="auto"/>
              <w:ind w:left="0" w:right="50" w:firstLine="0"/>
              <w:jc w:val="right"/>
            </w:pPr>
            <w:r>
              <w:t xml:space="preserve">1,500,000 </w:t>
            </w:r>
          </w:p>
        </w:tc>
      </w:tr>
      <w:tr w:rsidR="00F41BD6" w14:paraId="6446FB74"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2ADBF6DE" w14:textId="77777777" w:rsidR="00F41BD6" w:rsidRDefault="00000000">
            <w:pPr>
              <w:spacing w:after="0" w:line="259" w:lineRule="auto"/>
              <w:ind w:left="0" w:firstLine="0"/>
              <w:jc w:val="left"/>
            </w:pPr>
            <w:r>
              <w:t xml:space="preserve">bautista </w:t>
            </w:r>
            <w:proofErr w:type="spellStart"/>
            <w:r>
              <w:t>jhovvana</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39A5F4D" w14:textId="77777777" w:rsidR="00F41BD6" w:rsidRDefault="00000000">
            <w:pPr>
              <w:spacing w:after="0" w:line="259" w:lineRule="auto"/>
              <w:ind w:left="0" w:right="50" w:firstLine="0"/>
              <w:jc w:val="right"/>
            </w:pPr>
            <w:r>
              <w:t xml:space="preserve">13,850,000 </w:t>
            </w:r>
          </w:p>
        </w:tc>
      </w:tr>
      <w:tr w:rsidR="00F41BD6" w14:paraId="3115C279"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122977A5" w14:textId="77777777" w:rsidR="00F41BD6" w:rsidRDefault="00000000">
            <w:pPr>
              <w:spacing w:after="0" w:line="259" w:lineRule="auto"/>
              <w:ind w:left="0" w:firstLine="0"/>
              <w:jc w:val="left"/>
            </w:pPr>
            <w:proofErr w:type="spellStart"/>
            <w:r>
              <w:t>benitez</w:t>
            </w:r>
            <w:proofErr w:type="spellEnd"/>
            <w:r>
              <w:t xml:space="preserve"> </w:t>
            </w:r>
            <w:proofErr w:type="spellStart"/>
            <w:r>
              <w:t>alvarez</w:t>
            </w:r>
            <w:proofErr w:type="spellEnd"/>
            <w:r>
              <w:t xml:space="preserve"> </w:t>
            </w:r>
            <w:proofErr w:type="spellStart"/>
            <w:r>
              <w:t>carlos</w:t>
            </w:r>
            <w:proofErr w:type="spellEnd"/>
            <w:r>
              <w:t xml:space="preserve"> </w:t>
            </w:r>
            <w:proofErr w:type="spellStart"/>
            <w:r>
              <w:t>eduarso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BDFBAFF" w14:textId="77777777" w:rsidR="00F41BD6" w:rsidRDefault="00000000">
            <w:pPr>
              <w:spacing w:after="0" w:line="259" w:lineRule="auto"/>
              <w:ind w:left="0" w:right="50" w:firstLine="0"/>
              <w:jc w:val="right"/>
            </w:pPr>
            <w:r>
              <w:t xml:space="preserve">1,500,000 </w:t>
            </w:r>
          </w:p>
        </w:tc>
      </w:tr>
      <w:tr w:rsidR="00F41BD6" w14:paraId="55607E90"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2AD25CC6" w14:textId="77777777" w:rsidR="00F41BD6" w:rsidRDefault="00000000">
            <w:pPr>
              <w:spacing w:after="0" w:line="259" w:lineRule="auto"/>
              <w:ind w:left="0" w:firstLine="0"/>
              <w:jc w:val="left"/>
            </w:pPr>
            <w:proofErr w:type="spellStart"/>
            <w:r>
              <w:t>campetrol</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33DCFF9" w14:textId="77777777" w:rsidR="00F41BD6" w:rsidRDefault="00000000">
            <w:pPr>
              <w:spacing w:after="0" w:line="259" w:lineRule="auto"/>
              <w:ind w:left="0" w:right="50" w:firstLine="0"/>
              <w:jc w:val="right"/>
            </w:pPr>
            <w:r>
              <w:t xml:space="preserve">1,000,000 </w:t>
            </w:r>
          </w:p>
        </w:tc>
      </w:tr>
      <w:tr w:rsidR="00F41BD6" w14:paraId="77F1882F"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71E444DC" w14:textId="77777777" w:rsidR="00F41BD6" w:rsidRDefault="00000000">
            <w:pPr>
              <w:spacing w:after="0" w:line="259" w:lineRule="auto"/>
              <w:ind w:left="0" w:firstLine="0"/>
              <w:jc w:val="left"/>
            </w:pPr>
            <w:r>
              <w:t xml:space="preserve">carrillo </w:t>
            </w:r>
            <w:proofErr w:type="spellStart"/>
            <w:r>
              <w:t>elizabeth</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D329100" w14:textId="77777777" w:rsidR="00F41BD6" w:rsidRDefault="00000000">
            <w:pPr>
              <w:spacing w:after="0" w:line="259" w:lineRule="auto"/>
              <w:ind w:left="0" w:right="50" w:firstLine="0"/>
              <w:jc w:val="right"/>
            </w:pPr>
            <w:r>
              <w:t xml:space="preserve">1,800,000 </w:t>
            </w:r>
          </w:p>
        </w:tc>
      </w:tr>
      <w:tr w:rsidR="00F41BD6" w14:paraId="51CF7973"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08027574" w14:textId="77777777" w:rsidR="00F41BD6" w:rsidRDefault="00000000">
            <w:pPr>
              <w:spacing w:after="0" w:line="259" w:lineRule="auto"/>
              <w:ind w:left="0" w:firstLine="0"/>
              <w:jc w:val="left"/>
            </w:pPr>
            <w:proofErr w:type="spellStart"/>
            <w:r>
              <w:lastRenderedPageBreak/>
              <w:t>chevron</w:t>
            </w:r>
            <w:proofErr w:type="spellEnd"/>
            <w:r>
              <w:t xml:space="preserve"> </w:t>
            </w:r>
            <w:proofErr w:type="spellStart"/>
            <w:r>
              <w:t>petroleum</w:t>
            </w:r>
            <w:proofErr w:type="spellEnd"/>
            <w:r>
              <w:t xml:space="preserve"> </w:t>
            </w:r>
            <w:proofErr w:type="spellStart"/>
            <w:r>
              <w:t>company</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16098B6" w14:textId="77777777" w:rsidR="00F41BD6" w:rsidRDefault="00000000">
            <w:pPr>
              <w:spacing w:after="0" w:line="259" w:lineRule="auto"/>
              <w:ind w:left="0" w:right="50" w:firstLine="0"/>
              <w:jc w:val="right"/>
            </w:pPr>
            <w:r>
              <w:t xml:space="preserve">5,115,000 </w:t>
            </w:r>
          </w:p>
        </w:tc>
      </w:tr>
      <w:tr w:rsidR="00F41BD6" w14:paraId="29206606"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1F7309DF" w14:textId="77777777" w:rsidR="00F41BD6" w:rsidRDefault="00000000">
            <w:pPr>
              <w:spacing w:after="0" w:line="259" w:lineRule="auto"/>
              <w:ind w:left="0" w:firstLine="0"/>
              <w:jc w:val="left"/>
            </w:pPr>
            <w:r>
              <w:t xml:space="preserve">colorado diana mercedes   </w:t>
            </w:r>
          </w:p>
        </w:tc>
        <w:tc>
          <w:tcPr>
            <w:tcW w:w="1376" w:type="dxa"/>
            <w:tcBorders>
              <w:top w:val="single" w:sz="4" w:space="0" w:color="000000"/>
              <w:left w:val="single" w:sz="4" w:space="0" w:color="000000"/>
              <w:bottom w:val="single" w:sz="4" w:space="0" w:color="000000"/>
              <w:right w:val="single" w:sz="4" w:space="0" w:color="000000"/>
            </w:tcBorders>
          </w:tcPr>
          <w:p w14:paraId="1B4E625E" w14:textId="77777777" w:rsidR="00F41BD6" w:rsidRDefault="00000000">
            <w:pPr>
              <w:spacing w:after="0" w:line="259" w:lineRule="auto"/>
              <w:ind w:left="0" w:right="50" w:firstLine="0"/>
              <w:jc w:val="right"/>
            </w:pPr>
            <w:r>
              <w:t xml:space="preserve">2,000,000 </w:t>
            </w:r>
          </w:p>
        </w:tc>
      </w:tr>
      <w:tr w:rsidR="00F41BD6" w14:paraId="780E3436"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5AF6BEA8" w14:textId="77777777" w:rsidR="00F41BD6" w:rsidRDefault="00000000">
            <w:pPr>
              <w:spacing w:after="0" w:line="259" w:lineRule="auto"/>
              <w:ind w:left="0" w:firstLine="0"/>
              <w:jc w:val="left"/>
            </w:pPr>
            <w:proofErr w:type="spellStart"/>
            <w:r>
              <w:t>diaz</w:t>
            </w:r>
            <w:proofErr w:type="spellEnd"/>
            <w:r>
              <w:t xml:space="preserve"> diana   </w:t>
            </w:r>
          </w:p>
        </w:tc>
        <w:tc>
          <w:tcPr>
            <w:tcW w:w="1376" w:type="dxa"/>
            <w:tcBorders>
              <w:top w:val="single" w:sz="4" w:space="0" w:color="000000"/>
              <w:left w:val="single" w:sz="4" w:space="0" w:color="000000"/>
              <w:bottom w:val="single" w:sz="4" w:space="0" w:color="000000"/>
              <w:right w:val="single" w:sz="4" w:space="0" w:color="000000"/>
            </w:tcBorders>
          </w:tcPr>
          <w:p w14:paraId="46FD2200" w14:textId="77777777" w:rsidR="00F41BD6" w:rsidRDefault="00000000">
            <w:pPr>
              <w:spacing w:after="0" w:line="259" w:lineRule="auto"/>
              <w:ind w:left="0" w:right="50" w:firstLine="0"/>
              <w:jc w:val="right"/>
            </w:pPr>
            <w:r>
              <w:t xml:space="preserve">4,000,000 </w:t>
            </w:r>
          </w:p>
        </w:tc>
      </w:tr>
      <w:tr w:rsidR="00F41BD6" w14:paraId="25A9A7B0"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53F5F021" w14:textId="77777777" w:rsidR="00F41BD6" w:rsidRDefault="00000000">
            <w:pPr>
              <w:spacing w:after="0" w:line="259" w:lineRule="auto"/>
              <w:ind w:left="0" w:firstLine="0"/>
              <w:jc w:val="left"/>
            </w:pPr>
            <w:proofErr w:type="spellStart"/>
            <w:r>
              <w:t>echevery</w:t>
            </w:r>
            <w:proofErr w:type="spellEnd"/>
            <w:r>
              <w:t xml:space="preserve"> </w:t>
            </w:r>
            <w:proofErr w:type="spellStart"/>
            <w:r>
              <w:t>maria</w:t>
            </w:r>
            <w:proofErr w:type="spellEnd"/>
            <w:r>
              <w:t xml:space="preserve"> catalina   </w:t>
            </w:r>
          </w:p>
        </w:tc>
        <w:tc>
          <w:tcPr>
            <w:tcW w:w="1376" w:type="dxa"/>
            <w:tcBorders>
              <w:top w:val="single" w:sz="4" w:space="0" w:color="000000"/>
              <w:left w:val="single" w:sz="4" w:space="0" w:color="000000"/>
              <w:bottom w:val="single" w:sz="4" w:space="0" w:color="000000"/>
              <w:right w:val="single" w:sz="4" w:space="0" w:color="000000"/>
            </w:tcBorders>
          </w:tcPr>
          <w:p w14:paraId="1D0A0D37" w14:textId="77777777" w:rsidR="00F41BD6" w:rsidRDefault="00000000">
            <w:pPr>
              <w:spacing w:after="0" w:line="259" w:lineRule="auto"/>
              <w:ind w:left="0" w:right="49" w:firstLine="0"/>
              <w:jc w:val="right"/>
            </w:pPr>
            <w:r>
              <w:t xml:space="preserve">500,000 </w:t>
            </w:r>
          </w:p>
        </w:tc>
      </w:tr>
      <w:tr w:rsidR="00F41BD6" w14:paraId="20106063"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7892C0F5" w14:textId="77777777" w:rsidR="00F41BD6" w:rsidRDefault="00000000">
            <w:pPr>
              <w:spacing w:after="0" w:line="259" w:lineRule="auto"/>
              <w:ind w:left="0" w:firstLine="0"/>
              <w:jc w:val="left"/>
            </w:pPr>
            <w:r>
              <w:t xml:space="preserve">equipos y controles industriales   </w:t>
            </w:r>
          </w:p>
        </w:tc>
        <w:tc>
          <w:tcPr>
            <w:tcW w:w="1376" w:type="dxa"/>
            <w:tcBorders>
              <w:top w:val="single" w:sz="4" w:space="0" w:color="000000"/>
              <w:left w:val="single" w:sz="4" w:space="0" w:color="000000"/>
              <w:bottom w:val="single" w:sz="4" w:space="0" w:color="000000"/>
              <w:right w:val="single" w:sz="4" w:space="0" w:color="000000"/>
            </w:tcBorders>
          </w:tcPr>
          <w:p w14:paraId="310175C9" w14:textId="77777777" w:rsidR="00F41BD6" w:rsidRDefault="00000000">
            <w:pPr>
              <w:spacing w:after="0" w:line="259" w:lineRule="auto"/>
              <w:ind w:left="0" w:right="50" w:firstLine="0"/>
              <w:jc w:val="right"/>
            </w:pPr>
            <w:r>
              <w:t xml:space="preserve">2,640,000 </w:t>
            </w:r>
          </w:p>
        </w:tc>
      </w:tr>
      <w:tr w:rsidR="00F41BD6" w14:paraId="34ACF7F5"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2F4E6A91" w14:textId="77777777" w:rsidR="00F41BD6" w:rsidRDefault="00000000">
            <w:pPr>
              <w:spacing w:after="0" w:line="259" w:lineRule="auto"/>
              <w:ind w:left="0" w:firstLine="0"/>
              <w:jc w:val="left"/>
            </w:pPr>
            <w:proofErr w:type="spellStart"/>
            <w:r>
              <w:t>escorcia</w:t>
            </w:r>
            <w:proofErr w:type="spellEnd"/>
            <w:r>
              <w:t xml:space="preserve"> </w:t>
            </w:r>
            <w:proofErr w:type="spellStart"/>
            <w:r>
              <w:t>aramburo</w:t>
            </w:r>
            <w:proofErr w:type="spellEnd"/>
            <w:r>
              <w:t xml:space="preserve"> </w:t>
            </w:r>
            <w:proofErr w:type="spellStart"/>
            <w:r>
              <w:t>fernando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E5B03C8" w14:textId="77777777" w:rsidR="00F41BD6" w:rsidRDefault="00000000">
            <w:pPr>
              <w:spacing w:after="0" w:line="259" w:lineRule="auto"/>
              <w:ind w:left="0" w:right="50" w:firstLine="0"/>
              <w:jc w:val="right"/>
            </w:pPr>
            <w:r>
              <w:t xml:space="preserve">3,000,000 </w:t>
            </w:r>
          </w:p>
        </w:tc>
      </w:tr>
      <w:tr w:rsidR="00F41BD6" w14:paraId="582E7A37"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6AB145D9" w14:textId="77777777" w:rsidR="00F41BD6" w:rsidRDefault="00000000">
            <w:pPr>
              <w:spacing w:after="0" w:line="259" w:lineRule="auto"/>
              <w:ind w:left="0" w:firstLine="0"/>
              <w:jc w:val="left"/>
            </w:pPr>
            <w:r>
              <w:t xml:space="preserve">frontera </w:t>
            </w:r>
            <w:proofErr w:type="spellStart"/>
            <w:r>
              <w:t>energy</w:t>
            </w:r>
            <w:proofErr w:type="spellEnd"/>
            <w:r>
              <w:t xml:space="preserve"> </w:t>
            </w:r>
            <w:proofErr w:type="spellStart"/>
            <w:r>
              <w:t>corp</w:t>
            </w:r>
            <w:proofErr w:type="spellEnd"/>
            <w:r>
              <w:t xml:space="preserve"> sucursal  </w:t>
            </w:r>
          </w:p>
        </w:tc>
        <w:tc>
          <w:tcPr>
            <w:tcW w:w="1376" w:type="dxa"/>
            <w:tcBorders>
              <w:top w:val="single" w:sz="4" w:space="0" w:color="000000"/>
              <w:left w:val="single" w:sz="4" w:space="0" w:color="000000"/>
              <w:bottom w:val="single" w:sz="4" w:space="0" w:color="000000"/>
              <w:right w:val="single" w:sz="4" w:space="0" w:color="000000"/>
            </w:tcBorders>
          </w:tcPr>
          <w:p w14:paraId="2DD1797D" w14:textId="77777777" w:rsidR="00F41BD6" w:rsidRDefault="00000000">
            <w:pPr>
              <w:spacing w:after="0" w:line="259" w:lineRule="auto"/>
              <w:ind w:left="0" w:right="50" w:firstLine="0"/>
              <w:jc w:val="right"/>
            </w:pPr>
            <w:r>
              <w:t xml:space="preserve">95,000,000 </w:t>
            </w:r>
          </w:p>
        </w:tc>
      </w:tr>
      <w:tr w:rsidR="00F41BD6" w14:paraId="1C0CE376"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0A13669A" w14:textId="77777777" w:rsidR="00F41BD6" w:rsidRDefault="00000000">
            <w:pPr>
              <w:spacing w:after="0" w:line="259" w:lineRule="auto"/>
              <w:ind w:left="0" w:firstLine="0"/>
              <w:jc w:val="left"/>
            </w:pPr>
            <w:proofErr w:type="spellStart"/>
            <w:proofErr w:type="gramStart"/>
            <w:r>
              <w:t>globalgiving</w:t>
            </w:r>
            <w:proofErr w:type="spellEnd"/>
            <w:r>
              <w:t xml:space="preserve">  </w:t>
            </w:r>
            <w:proofErr w:type="spellStart"/>
            <w:r>
              <w:t>foundation</w:t>
            </w:r>
            <w:proofErr w:type="spellEnd"/>
            <w:proofErr w:type="gram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553D486" w14:textId="77777777" w:rsidR="00F41BD6" w:rsidRDefault="00000000">
            <w:pPr>
              <w:spacing w:after="0" w:line="259" w:lineRule="auto"/>
              <w:ind w:left="0" w:right="50" w:firstLine="0"/>
              <w:jc w:val="right"/>
            </w:pPr>
            <w:r>
              <w:t xml:space="preserve">3,468,360 </w:t>
            </w:r>
          </w:p>
        </w:tc>
      </w:tr>
      <w:tr w:rsidR="00F41BD6" w14:paraId="0899E772"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357EE3FC" w14:textId="77777777" w:rsidR="00F41BD6" w:rsidRDefault="00000000">
            <w:pPr>
              <w:spacing w:after="0" w:line="259" w:lineRule="auto"/>
              <w:ind w:left="0" w:firstLine="0"/>
              <w:jc w:val="left"/>
            </w:pPr>
            <w:proofErr w:type="spellStart"/>
            <w:r>
              <w:t>gomez</w:t>
            </w:r>
            <w:proofErr w:type="spellEnd"/>
            <w:r>
              <w:t xml:space="preserve"> </w:t>
            </w:r>
            <w:proofErr w:type="spellStart"/>
            <w:r>
              <w:t>adriana</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FFD0446" w14:textId="77777777" w:rsidR="00F41BD6" w:rsidRDefault="00000000">
            <w:pPr>
              <w:spacing w:after="0" w:line="259" w:lineRule="auto"/>
              <w:ind w:left="0" w:right="50" w:firstLine="0"/>
              <w:jc w:val="right"/>
            </w:pPr>
            <w:r>
              <w:t xml:space="preserve">1,500,000 </w:t>
            </w:r>
          </w:p>
        </w:tc>
      </w:tr>
      <w:tr w:rsidR="00F41BD6" w14:paraId="45F0E830"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1350B71D" w14:textId="77777777" w:rsidR="00F41BD6" w:rsidRDefault="00000000">
            <w:pPr>
              <w:spacing w:after="0" w:line="259" w:lineRule="auto"/>
              <w:ind w:left="0" w:firstLine="0"/>
              <w:jc w:val="left"/>
            </w:pPr>
            <w:proofErr w:type="spellStart"/>
            <w:r>
              <w:t>hernadez</w:t>
            </w:r>
            <w:proofErr w:type="spellEnd"/>
            <w:r>
              <w:t xml:space="preserve"> </w:t>
            </w:r>
            <w:proofErr w:type="spellStart"/>
            <w:r>
              <w:t>luis</w:t>
            </w:r>
            <w:proofErr w:type="spellEnd"/>
            <w:r>
              <w:t xml:space="preserve"> </w:t>
            </w:r>
            <w:proofErr w:type="spellStart"/>
            <w:r>
              <w:t>alejandro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A8D9DF1" w14:textId="77777777" w:rsidR="00F41BD6" w:rsidRDefault="00000000">
            <w:pPr>
              <w:spacing w:after="0" w:line="259" w:lineRule="auto"/>
              <w:ind w:left="0" w:right="49" w:firstLine="0"/>
              <w:jc w:val="right"/>
            </w:pPr>
            <w:r>
              <w:t xml:space="preserve">640,500 </w:t>
            </w:r>
          </w:p>
        </w:tc>
      </w:tr>
      <w:tr w:rsidR="00F41BD6" w14:paraId="55532C0F"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460857C6" w14:textId="77777777" w:rsidR="00F41BD6" w:rsidRDefault="00000000">
            <w:pPr>
              <w:spacing w:after="0" w:line="259" w:lineRule="auto"/>
              <w:ind w:left="0" w:firstLine="0"/>
              <w:jc w:val="left"/>
            </w:pPr>
            <w:proofErr w:type="spellStart"/>
            <w:r>
              <w:t>igs</w:t>
            </w:r>
            <w:proofErr w:type="spellEnd"/>
            <w:r>
              <w:t xml:space="preserve"> </w:t>
            </w:r>
            <w:proofErr w:type="spellStart"/>
            <w:r>
              <w:t>international</w:t>
            </w:r>
            <w:proofErr w:type="spellEnd"/>
            <w:r>
              <w:t xml:space="preserve"> </w:t>
            </w:r>
            <w:proofErr w:type="spellStart"/>
            <w:r>
              <w:t>corp</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91C14B4" w14:textId="77777777" w:rsidR="00F41BD6" w:rsidRDefault="00000000">
            <w:pPr>
              <w:spacing w:after="0" w:line="259" w:lineRule="auto"/>
              <w:ind w:left="0" w:right="49" w:firstLine="0"/>
              <w:jc w:val="right"/>
            </w:pPr>
            <w:r>
              <w:t xml:space="preserve">440,000 </w:t>
            </w:r>
          </w:p>
        </w:tc>
      </w:tr>
      <w:tr w:rsidR="00F41BD6" w14:paraId="6972E032"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72CE2026" w14:textId="77777777" w:rsidR="00F41BD6" w:rsidRDefault="00000000">
            <w:pPr>
              <w:spacing w:after="0" w:line="259" w:lineRule="auto"/>
              <w:ind w:left="0" w:firstLine="0"/>
              <w:jc w:val="left"/>
            </w:pPr>
            <w:proofErr w:type="spellStart"/>
            <w:r>
              <w:t>kirk</w:t>
            </w:r>
            <w:proofErr w:type="spellEnd"/>
            <w:r>
              <w:t xml:space="preserve"> </w:t>
            </w:r>
            <w:proofErr w:type="spellStart"/>
            <w:r>
              <w:t>emiliani</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8B456CD" w14:textId="77777777" w:rsidR="00F41BD6" w:rsidRDefault="00000000">
            <w:pPr>
              <w:spacing w:after="0" w:line="259" w:lineRule="auto"/>
              <w:ind w:left="0" w:right="49" w:firstLine="0"/>
              <w:jc w:val="right"/>
            </w:pPr>
            <w:r>
              <w:t xml:space="preserve">403,400 </w:t>
            </w:r>
          </w:p>
        </w:tc>
      </w:tr>
      <w:tr w:rsidR="00F41BD6" w14:paraId="454C3839"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770FC350" w14:textId="77777777" w:rsidR="00F41BD6" w:rsidRDefault="00000000">
            <w:pPr>
              <w:spacing w:after="0" w:line="259" w:lineRule="auto"/>
              <w:ind w:left="0" w:firstLine="0"/>
              <w:jc w:val="left"/>
            </w:pPr>
            <w:r>
              <w:t xml:space="preserve">melgarejo </w:t>
            </w:r>
            <w:proofErr w:type="spellStart"/>
            <w:r>
              <w:t>victor</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2C4DC82" w14:textId="77777777" w:rsidR="00F41BD6" w:rsidRDefault="00000000">
            <w:pPr>
              <w:spacing w:after="0" w:line="259" w:lineRule="auto"/>
              <w:ind w:left="0" w:right="50" w:firstLine="0"/>
              <w:jc w:val="right"/>
            </w:pPr>
            <w:r>
              <w:t xml:space="preserve">13,750,000 </w:t>
            </w:r>
          </w:p>
        </w:tc>
      </w:tr>
      <w:tr w:rsidR="00F41BD6" w14:paraId="2B55D102"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1815CA1C" w14:textId="77777777" w:rsidR="00F41BD6" w:rsidRDefault="00000000">
            <w:pPr>
              <w:spacing w:after="0" w:line="259" w:lineRule="auto"/>
              <w:ind w:left="0" w:firstLine="0"/>
              <w:jc w:val="left"/>
            </w:pPr>
            <w:r>
              <w:t xml:space="preserve">muñoz </w:t>
            </w:r>
            <w:proofErr w:type="spellStart"/>
            <w:r>
              <w:t>alvaro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6F76120" w14:textId="77777777" w:rsidR="00F41BD6" w:rsidRDefault="00000000">
            <w:pPr>
              <w:spacing w:after="0" w:line="259" w:lineRule="auto"/>
              <w:ind w:left="0" w:right="50" w:firstLine="0"/>
              <w:jc w:val="right"/>
            </w:pPr>
            <w:r>
              <w:t xml:space="preserve">1,000,000 </w:t>
            </w:r>
          </w:p>
        </w:tc>
      </w:tr>
      <w:tr w:rsidR="00F41BD6" w14:paraId="0367A0AF"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163FFF0A" w14:textId="77777777" w:rsidR="00F41BD6" w:rsidRDefault="00000000">
            <w:pPr>
              <w:spacing w:after="0" w:line="259" w:lineRule="auto"/>
              <w:ind w:left="0" w:firstLine="0"/>
              <w:jc w:val="left"/>
            </w:pPr>
            <w:r>
              <w:t xml:space="preserve">paramo </w:t>
            </w:r>
            <w:proofErr w:type="spellStart"/>
            <w:r>
              <w:t>liliana</w:t>
            </w:r>
            <w:proofErr w:type="spellEnd"/>
            <w:r>
              <w:t xml:space="preserve"> marcela   </w:t>
            </w:r>
          </w:p>
        </w:tc>
        <w:tc>
          <w:tcPr>
            <w:tcW w:w="1376" w:type="dxa"/>
            <w:tcBorders>
              <w:top w:val="single" w:sz="4" w:space="0" w:color="000000"/>
              <w:left w:val="single" w:sz="4" w:space="0" w:color="000000"/>
              <w:bottom w:val="single" w:sz="4" w:space="0" w:color="000000"/>
              <w:right w:val="single" w:sz="4" w:space="0" w:color="000000"/>
            </w:tcBorders>
          </w:tcPr>
          <w:p w14:paraId="3027D6C9" w14:textId="77777777" w:rsidR="00F41BD6" w:rsidRDefault="00000000">
            <w:pPr>
              <w:spacing w:after="0" w:line="259" w:lineRule="auto"/>
              <w:ind w:left="0" w:right="50" w:firstLine="0"/>
              <w:jc w:val="right"/>
            </w:pPr>
            <w:r>
              <w:t xml:space="preserve">2,919,000 </w:t>
            </w:r>
          </w:p>
        </w:tc>
      </w:tr>
      <w:tr w:rsidR="00F41BD6" w14:paraId="2526F1E1"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398C0DE0" w14:textId="77777777" w:rsidR="00F41BD6" w:rsidRDefault="00000000">
            <w:pPr>
              <w:spacing w:after="0" w:line="259" w:lineRule="auto"/>
              <w:ind w:left="0" w:firstLine="0"/>
              <w:jc w:val="left"/>
            </w:pPr>
            <w:proofErr w:type="spellStart"/>
            <w:r>
              <w:t>parex</w:t>
            </w:r>
            <w:proofErr w:type="spellEnd"/>
            <w:r>
              <w:t xml:space="preserve"> </w:t>
            </w:r>
            <w:proofErr w:type="spellStart"/>
            <w:r>
              <w:t>resources</w:t>
            </w:r>
            <w:proofErr w:type="spellEnd"/>
            <w:r>
              <w:t xml:space="preserve"> </w:t>
            </w:r>
            <w:proofErr w:type="spellStart"/>
            <w:r>
              <w:t>ltd.</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CFD1BF9" w14:textId="77777777" w:rsidR="00F41BD6" w:rsidRDefault="00000000">
            <w:pPr>
              <w:spacing w:after="0" w:line="259" w:lineRule="auto"/>
              <w:ind w:left="0" w:right="50" w:firstLine="0"/>
              <w:jc w:val="right"/>
            </w:pPr>
            <w:r>
              <w:t xml:space="preserve">2,300,000 </w:t>
            </w:r>
          </w:p>
        </w:tc>
      </w:tr>
      <w:tr w:rsidR="00F41BD6" w14:paraId="45D47603"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621A1715" w14:textId="77777777" w:rsidR="00F41BD6" w:rsidRDefault="00000000">
            <w:pPr>
              <w:spacing w:after="0" w:line="259" w:lineRule="auto"/>
              <w:ind w:left="0" w:firstLine="0"/>
              <w:jc w:val="left"/>
            </w:pPr>
            <w:proofErr w:type="spellStart"/>
            <w:r>
              <w:t>puffer</w:t>
            </w:r>
            <w:proofErr w:type="spellEnd"/>
            <w:r>
              <w:t xml:space="preserve"> </w:t>
            </w:r>
            <w:proofErr w:type="spellStart"/>
            <w:r>
              <w:t>colombia</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DF4725F" w14:textId="77777777" w:rsidR="00F41BD6" w:rsidRDefault="00000000">
            <w:pPr>
              <w:spacing w:after="0" w:line="259" w:lineRule="auto"/>
              <w:ind w:left="0" w:right="50" w:firstLine="0"/>
              <w:jc w:val="right"/>
            </w:pPr>
            <w:r>
              <w:t xml:space="preserve">9,999,000 </w:t>
            </w:r>
          </w:p>
        </w:tc>
      </w:tr>
      <w:tr w:rsidR="00F41BD6" w14:paraId="72A4D160"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02C02038" w14:textId="77777777" w:rsidR="00F41BD6" w:rsidRDefault="00000000">
            <w:pPr>
              <w:spacing w:after="0" w:line="259" w:lineRule="auto"/>
              <w:ind w:left="0" w:firstLine="0"/>
              <w:jc w:val="left"/>
            </w:pPr>
            <w:proofErr w:type="gramStart"/>
            <w:r>
              <w:t>quintero clara</w:t>
            </w:r>
            <w:proofErr w:type="gramEnd"/>
            <w:r>
              <w:t xml:space="preserve"> </w:t>
            </w:r>
            <w:proofErr w:type="spellStart"/>
            <w:r>
              <w:t>ines</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FA0B0A1" w14:textId="77777777" w:rsidR="00F41BD6" w:rsidRDefault="00000000">
            <w:pPr>
              <w:spacing w:after="0" w:line="259" w:lineRule="auto"/>
              <w:ind w:left="0" w:right="50" w:firstLine="0"/>
              <w:jc w:val="right"/>
            </w:pPr>
            <w:r>
              <w:t xml:space="preserve">4,700,000 </w:t>
            </w:r>
          </w:p>
        </w:tc>
      </w:tr>
      <w:tr w:rsidR="00F41BD6" w14:paraId="71E01827"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38014C42" w14:textId="77777777" w:rsidR="00F41BD6" w:rsidRDefault="00000000">
            <w:pPr>
              <w:spacing w:after="0" w:line="259" w:lineRule="auto"/>
              <w:ind w:left="0" w:firstLine="0"/>
              <w:jc w:val="left"/>
            </w:pPr>
            <w:r>
              <w:t xml:space="preserve">quintero de </w:t>
            </w:r>
            <w:proofErr w:type="spellStart"/>
            <w:r>
              <w:t>zuleta</w:t>
            </w:r>
            <w:proofErr w:type="spellEnd"/>
            <w:r>
              <w:t xml:space="preserve"> </w:t>
            </w:r>
            <w:proofErr w:type="spellStart"/>
            <w:r>
              <w:t>nylian</w:t>
            </w:r>
            <w:proofErr w:type="spellEnd"/>
            <w:r>
              <w:t xml:space="preserve"> </w:t>
            </w:r>
            <w:proofErr w:type="spellStart"/>
            <w:r>
              <w:t>mayela</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4D74789" w14:textId="77777777" w:rsidR="00F41BD6" w:rsidRDefault="00000000">
            <w:pPr>
              <w:spacing w:after="0" w:line="259" w:lineRule="auto"/>
              <w:ind w:left="0" w:right="49" w:firstLine="0"/>
              <w:jc w:val="right"/>
            </w:pPr>
            <w:r>
              <w:t xml:space="preserve">300,000 </w:t>
            </w:r>
          </w:p>
        </w:tc>
      </w:tr>
      <w:tr w:rsidR="00F41BD6" w14:paraId="429D532A"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3D0B71A6" w14:textId="77777777" w:rsidR="00F41BD6" w:rsidRDefault="00000000">
            <w:pPr>
              <w:spacing w:after="0" w:line="259" w:lineRule="auto"/>
              <w:ind w:left="0" w:firstLine="0"/>
              <w:jc w:val="left"/>
            </w:pPr>
            <w:proofErr w:type="spellStart"/>
            <w:r>
              <w:t>ramirez</w:t>
            </w:r>
            <w:proofErr w:type="spellEnd"/>
            <w:r>
              <w:t xml:space="preserve"> diego armando   </w:t>
            </w:r>
          </w:p>
        </w:tc>
        <w:tc>
          <w:tcPr>
            <w:tcW w:w="1376" w:type="dxa"/>
            <w:tcBorders>
              <w:top w:val="single" w:sz="4" w:space="0" w:color="000000"/>
              <w:left w:val="single" w:sz="4" w:space="0" w:color="000000"/>
              <w:bottom w:val="single" w:sz="4" w:space="0" w:color="000000"/>
              <w:right w:val="single" w:sz="4" w:space="0" w:color="000000"/>
            </w:tcBorders>
          </w:tcPr>
          <w:p w14:paraId="7B13D347" w14:textId="77777777" w:rsidR="00F41BD6" w:rsidRDefault="00000000">
            <w:pPr>
              <w:spacing w:after="0" w:line="259" w:lineRule="auto"/>
              <w:ind w:left="0" w:right="50" w:firstLine="0"/>
              <w:jc w:val="right"/>
            </w:pPr>
            <w:r>
              <w:t xml:space="preserve">1,200,000 </w:t>
            </w:r>
          </w:p>
        </w:tc>
      </w:tr>
      <w:tr w:rsidR="00F41BD6" w14:paraId="318210AF"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288C3C37" w14:textId="77777777" w:rsidR="00F41BD6" w:rsidRDefault="00000000">
            <w:pPr>
              <w:spacing w:after="0" w:line="259" w:lineRule="auto"/>
              <w:ind w:left="0" w:firstLine="0"/>
              <w:jc w:val="left"/>
            </w:pPr>
            <w:r>
              <w:t xml:space="preserve">rico   </w:t>
            </w:r>
            <w:proofErr w:type="spellStart"/>
            <w:r>
              <w:t>ivan</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6EEC82C" w14:textId="77777777" w:rsidR="00F41BD6" w:rsidRDefault="00000000">
            <w:pPr>
              <w:spacing w:after="0" w:line="259" w:lineRule="auto"/>
              <w:ind w:left="0" w:right="49" w:firstLine="0"/>
              <w:jc w:val="right"/>
            </w:pPr>
            <w:r>
              <w:t xml:space="preserve">300,000 </w:t>
            </w:r>
          </w:p>
        </w:tc>
      </w:tr>
      <w:tr w:rsidR="00F41BD6" w14:paraId="0C6F5BFD"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65C6D51A" w14:textId="77777777" w:rsidR="00F41BD6" w:rsidRDefault="00000000">
            <w:pPr>
              <w:spacing w:after="0" w:line="259" w:lineRule="auto"/>
              <w:ind w:left="0" w:firstLine="0"/>
              <w:jc w:val="left"/>
            </w:pPr>
            <w:proofErr w:type="spellStart"/>
            <w:r>
              <w:t>salazar</w:t>
            </w:r>
            <w:proofErr w:type="spellEnd"/>
            <w:r>
              <w:t xml:space="preserve"> </w:t>
            </w:r>
            <w:proofErr w:type="spellStart"/>
            <w:r>
              <w:t>felipe</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7EA23E2" w14:textId="77777777" w:rsidR="00F41BD6" w:rsidRDefault="00000000">
            <w:pPr>
              <w:spacing w:after="0" w:line="259" w:lineRule="auto"/>
              <w:ind w:left="0" w:right="50" w:firstLine="0"/>
              <w:jc w:val="right"/>
            </w:pPr>
            <w:r>
              <w:t xml:space="preserve">3,000,000 </w:t>
            </w:r>
          </w:p>
        </w:tc>
      </w:tr>
      <w:tr w:rsidR="00F41BD6" w14:paraId="1D3E6B02"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2728A5F2" w14:textId="77777777" w:rsidR="00F41BD6" w:rsidRDefault="00000000">
            <w:pPr>
              <w:spacing w:after="0" w:line="259" w:lineRule="auto"/>
              <w:ind w:left="0" w:firstLine="0"/>
              <w:jc w:val="left"/>
            </w:pPr>
            <w:r>
              <w:t xml:space="preserve">santos </w:t>
            </w:r>
            <w:proofErr w:type="spellStart"/>
            <w:r>
              <w:t>gian</w:t>
            </w:r>
            <w:proofErr w:type="spellEnd"/>
            <w:r>
              <w:t xml:space="preserve"> </w:t>
            </w:r>
            <w:proofErr w:type="spellStart"/>
            <w:r>
              <w:t>carlo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D72EEC2" w14:textId="77777777" w:rsidR="00F41BD6" w:rsidRDefault="00000000">
            <w:pPr>
              <w:spacing w:after="0" w:line="259" w:lineRule="auto"/>
              <w:ind w:left="0" w:right="49" w:firstLine="0"/>
              <w:jc w:val="right"/>
            </w:pPr>
            <w:r>
              <w:t xml:space="preserve">300,000 </w:t>
            </w:r>
          </w:p>
        </w:tc>
      </w:tr>
      <w:tr w:rsidR="00F41BD6" w14:paraId="788BC6C6"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7E9C0018" w14:textId="77777777" w:rsidR="00F41BD6" w:rsidRDefault="00000000">
            <w:pPr>
              <w:spacing w:after="0" w:line="259" w:lineRule="auto"/>
              <w:ind w:left="0" w:firstLine="0"/>
              <w:jc w:val="left"/>
            </w:pPr>
            <w:proofErr w:type="spellStart"/>
            <w:r>
              <w:t>suarez</w:t>
            </w:r>
            <w:proofErr w:type="spellEnd"/>
            <w:r>
              <w:t xml:space="preserve"> </w:t>
            </w:r>
            <w:proofErr w:type="spellStart"/>
            <w:r>
              <w:t>fernando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1BC86CA" w14:textId="77777777" w:rsidR="00F41BD6" w:rsidRDefault="00000000">
            <w:pPr>
              <w:spacing w:after="0" w:line="259" w:lineRule="auto"/>
              <w:ind w:left="0" w:right="50" w:firstLine="0"/>
              <w:jc w:val="right"/>
            </w:pPr>
            <w:r>
              <w:t xml:space="preserve">4,300,000 </w:t>
            </w:r>
          </w:p>
        </w:tc>
      </w:tr>
      <w:tr w:rsidR="00F41BD6" w14:paraId="1F94D447"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2555A081" w14:textId="77777777" w:rsidR="00F41BD6" w:rsidRDefault="00000000">
            <w:pPr>
              <w:spacing w:after="0" w:line="259" w:lineRule="auto"/>
              <w:ind w:left="0" w:firstLine="0"/>
              <w:jc w:val="left"/>
            </w:pPr>
            <w:proofErr w:type="spellStart"/>
            <w:r>
              <w:t>tecpetrol</w:t>
            </w:r>
            <w:proofErr w:type="spellEnd"/>
            <w:r>
              <w:t xml:space="preserve"> </w:t>
            </w:r>
            <w:proofErr w:type="spellStart"/>
            <w:r>
              <w:t>colombia</w:t>
            </w:r>
            <w:proofErr w:type="spellEnd"/>
            <w:r>
              <w:t xml:space="preserve"> </w:t>
            </w:r>
            <w:proofErr w:type="spellStart"/>
            <w:r>
              <w:t>sas</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0FB3107" w14:textId="77777777" w:rsidR="00F41BD6" w:rsidRDefault="00000000">
            <w:pPr>
              <w:spacing w:after="0" w:line="259" w:lineRule="auto"/>
              <w:ind w:left="0" w:right="50" w:firstLine="0"/>
              <w:jc w:val="right"/>
            </w:pPr>
            <w:r>
              <w:t xml:space="preserve">1,540,000 </w:t>
            </w:r>
          </w:p>
        </w:tc>
      </w:tr>
      <w:tr w:rsidR="00F41BD6" w14:paraId="39DCD588"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2BA06F80" w14:textId="77777777" w:rsidR="00F41BD6" w:rsidRDefault="00000000">
            <w:pPr>
              <w:spacing w:after="0" w:line="259" w:lineRule="auto"/>
              <w:ind w:left="0" w:firstLine="0"/>
              <w:jc w:val="left"/>
            </w:pPr>
            <w:r>
              <w:t xml:space="preserve">torres </w:t>
            </w:r>
            <w:proofErr w:type="spellStart"/>
            <w:r>
              <w:t>carlos</w:t>
            </w:r>
            <w:proofErr w:type="spellEnd"/>
            <w:r>
              <w:t xml:space="preserve"> </w:t>
            </w:r>
            <w:proofErr w:type="spellStart"/>
            <w:r>
              <w:t>eduardo</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4E254D2" w14:textId="77777777" w:rsidR="00F41BD6" w:rsidRDefault="00000000">
            <w:pPr>
              <w:spacing w:after="0" w:line="259" w:lineRule="auto"/>
              <w:ind w:left="0" w:right="50" w:firstLine="0"/>
              <w:jc w:val="right"/>
            </w:pPr>
            <w:r>
              <w:t xml:space="preserve">1,500,000 </w:t>
            </w:r>
          </w:p>
        </w:tc>
      </w:tr>
      <w:tr w:rsidR="00F41BD6" w14:paraId="6D97B09F" w14:textId="77777777">
        <w:trPr>
          <w:trHeight w:val="305"/>
        </w:trPr>
        <w:tc>
          <w:tcPr>
            <w:tcW w:w="3625" w:type="dxa"/>
            <w:tcBorders>
              <w:top w:val="nil"/>
              <w:left w:val="single" w:sz="4" w:space="0" w:color="000000"/>
              <w:bottom w:val="single" w:sz="4" w:space="0" w:color="000000"/>
              <w:right w:val="single" w:sz="4" w:space="0" w:color="000000"/>
            </w:tcBorders>
          </w:tcPr>
          <w:p w14:paraId="67F882B1" w14:textId="77777777" w:rsidR="00F41BD6" w:rsidRDefault="00000000">
            <w:pPr>
              <w:spacing w:after="0" w:line="259" w:lineRule="auto"/>
              <w:ind w:left="0" w:firstLine="0"/>
              <w:jc w:val="left"/>
            </w:pPr>
            <w:r>
              <w:t xml:space="preserve">voluntariado y estrategia   </w:t>
            </w:r>
          </w:p>
        </w:tc>
        <w:tc>
          <w:tcPr>
            <w:tcW w:w="1376" w:type="dxa"/>
            <w:tcBorders>
              <w:top w:val="nil"/>
              <w:left w:val="single" w:sz="4" w:space="0" w:color="000000"/>
              <w:bottom w:val="single" w:sz="4" w:space="0" w:color="000000"/>
              <w:right w:val="single" w:sz="4" w:space="0" w:color="000000"/>
            </w:tcBorders>
          </w:tcPr>
          <w:p w14:paraId="43BABAA9" w14:textId="77777777" w:rsidR="00F41BD6" w:rsidRDefault="00000000">
            <w:pPr>
              <w:spacing w:after="0" w:line="259" w:lineRule="auto"/>
              <w:ind w:left="0" w:right="50" w:firstLine="0"/>
              <w:jc w:val="right"/>
            </w:pPr>
            <w:r>
              <w:t xml:space="preserve">10,670,287 </w:t>
            </w:r>
          </w:p>
        </w:tc>
      </w:tr>
      <w:tr w:rsidR="00F41BD6" w14:paraId="72E0A02D" w14:textId="77777777">
        <w:trPr>
          <w:trHeight w:val="312"/>
        </w:trPr>
        <w:tc>
          <w:tcPr>
            <w:tcW w:w="3625" w:type="dxa"/>
            <w:tcBorders>
              <w:top w:val="single" w:sz="4" w:space="0" w:color="000000"/>
              <w:left w:val="single" w:sz="4" w:space="0" w:color="000000"/>
              <w:bottom w:val="single" w:sz="4" w:space="0" w:color="000000"/>
              <w:right w:val="single" w:sz="4" w:space="0" w:color="000000"/>
            </w:tcBorders>
          </w:tcPr>
          <w:p w14:paraId="6F5FABAF" w14:textId="77777777" w:rsidR="00F41BD6" w:rsidRDefault="00000000">
            <w:pPr>
              <w:spacing w:after="0" w:line="259" w:lineRule="auto"/>
              <w:ind w:left="0" w:firstLine="0"/>
              <w:jc w:val="left"/>
            </w:pPr>
            <w:proofErr w:type="spellStart"/>
            <w:r>
              <w:t>wood</w:t>
            </w:r>
            <w:proofErr w:type="spellEnd"/>
            <w:r>
              <w:t xml:space="preserve"> </w:t>
            </w:r>
            <w:proofErr w:type="spellStart"/>
            <w:r>
              <w:t>engieneering</w:t>
            </w:r>
            <w:proofErr w:type="spellEnd"/>
            <w:r>
              <w:t xml:space="preserve"> &amp;</w:t>
            </w:r>
            <w:proofErr w:type="spellStart"/>
            <w:r>
              <w:t>consultancy</w:t>
            </w:r>
            <w:proofErr w:type="spellEnd"/>
            <w: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44A5661" w14:textId="77777777" w:rsidR="00F41BD6" w:rsidRDefault="00000000">
            <w:pPr>
              <w:spacing w:after="0" w:line="259" w:lineRule="auto"/>
              <w:ind w:left="0" w:right="50" w:firstLine="0"/>
              <w:jc w:val="right"/>
            </w:pPr>
            <w:r>
              <w:t xml:space="preserve">9,612,025 </w:t>
            </w:r>
          </w:p>
        </w:tc>
      </w:tr>
      <w:tr w:rsidR="00F41BD6" w14:paraId="1E55FE4D"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2E6DCF7E" w14:textId="77777777" w:rsidR="00F41BD6" w:rsidRDefault="00000000">
            <w:pPr>
              <w:spacing w:after="0" w:line="259" w:lineRule="auto"/>
              <w:ind w:left="0" w:firstLine="0"/>
              <w:jc w:val="left"/>
            </w:pPr>
            <w:proofErr w:type="spellStart"/>
            <w:r>
              <w:t>Cuantias</w:t>
            </w:r>
            <w:proofErr w:type="spellEnd"/>
            <w:r>
              <w:t xml:space="preserve"> menores </w:t>
            </w:r>
          </w:p>
        </w:tc>
        <w:tc>
          <w:tcPr>
            <w:tcW w:w="1376" w:type="dxa"/>
            <w:tcBorders>
              <w:top w:val="single" w:sz="4" w:space="0" w:color="000000"/>
              <w:left w:val="single" w:sz="4" w:space="0" w:color="000000"/>
              <w:bottom w:val="single" w:sz="4" w:space="0" w:color="000000"/>
              <w:right w:val="single" w:sz="4" w:space="0" w:color="000000"/>
            </w:tcBorders>
          </w:tcPr>
          <w:p w14:paraId="45BDD30A" w14:textId="77777777" w:rsidR="00F41BD6" w:rsidRDefault="00000000">
            <w:pPr>
              <w:spacing w:after="0" w:line="259" w:lineRule="auto"/>
              <w:ind w:left="0" w:right="50" w:firstLine="0"/>
              <w:jc w:val="right"/>
            </w:pPr>
            <w:r>
              <w:t xml:space="preserve">54,636,800 </w:t>
            </w:r>
          </w:p>
        </w:tc>
      </w:tr>
      <w:tr w:rsidR="00F41BD6" w14:paraId="4E4FB015" w14:textId="77777777">
        <w:trPr>
          <w:trHeight w:val="310"/>
        </w:trPr>
        <w:tc>
          <w:tcPr>
            <w:tcW w:w="3625" w:type="dxa"/>
            <w:tcBorders>
              <w:top w:val="single" w:sz="4" w:space="0" w:color="000000"/>
              <w:left w:val="single" w:sz="4" w:space="0" w:color="000000"/>
              <w:bottom w:val="single" w:sz="4" w:space="0" w:color="000000"/>
              <w:right w:val="single" w:sz="4" w:space="0" w:color="000000"/>
            </w:tcBorders>
          </w:tcPr>
          <w:p w14:paraId="64099761" w14:textId="77777777" w:rsidR="00F41BD6" w:rsidRDefault="00000000">
            <w:pPr>
              <w:spacing w:after="0" w:line="259" w:lineRule="auto"/>
              <w:ind w:left="0" w:right="51" w:firstLine="0"/>
              <w:jc w:val="right"/>
            </w:pPr>
            <w:r>
              <w:rPr>
                <w:b/>
              </w:rPr>
              <w:t xml:space="preserve">TOTAL </w:t>
            </w:r>
          </w:p>
        </w:tc>
        <w:tc>
          <w:tcPr>
            <w:tcW w:w="1376" w:type="dxa"/>
            <w:tcBorders>
              <w:top w:val="single" w:sz="4" w:space="0" w:color="000000"/>
              <w:left w:val="single" w:sz="4" w:space="0" w:color="000000"/>
              <w:bottom w:val="single" w:sz="4" w:space="0" w:color="000000"/>
              <w:right w:val="single" w:sz="4" w:space="0" w:color="000000"/>
            </w:tcBorders>
          </w:tcPr>
          <w:p w14:paraId="5F01420C" w14:textId="77777777" w:rsidR="00F41BD6" w:rsidRDefault="00000000">
            <w:pPr>
              <w:spacing w:after="0" w:line="259" w:lineRule="auto"/>
              <w:ind w:left="120" w:firstLine="0"/>
              <w:jc w:val="left"/>
            </w:pPr>
            <w:r>
              <w:rPr>
                <w:b/>
              </w:rPr>
              <w:t xml:space="preserve">292,674,372 </w:t>
            </w:r>
          </w:p>
        </w:tc>
      </w:tr>
    </w:tbl>
    <w:p w14:paraId="6222FAC8" w14:textId="77777777" w:rsidR="00F41BD6" w:rsidRDefault="00000000">
      <w:pPr>
        <w:spacing w:after="19" w:line="259" w:lineRule="auto"/>
        <w:ind w:left="0" w:firstLine="0"/>
        <w:jc w:val="left"/>
      </w:pPr>
      <w:r>
        <w:rPr>
          <w:b/>
        </w:rPr>
        <w:t xml:space="preserve"> </w:t>
      </w:r>
    </w:p>
    <w:p w14:paraId="72FBACBC" w14:textId="77777777" w:rsidR="00F41BD6" w:rsidRDefault="00000000">
      <w:pPr>
        <w:spacing w:after="19" w:line="259" w:lineRule="auto"/>
        <w:ind w:left="0" w:firstLine="0"/>
        <w:jc w:val="left"/>
      </w:pPr>
      <w:r>
        <w:rPr>
          <w:b/>
        </w:rPr>
        <w:t xml:space="preserve"> </w:t>
      </w:r>
    </w:p>
    <w:p w14:paraId="3C1E9F95" w14:textId="77777777" w:rsidR="00F41BD6" w:rsidRDefault="00000000">
      <w:pPr>
        <w:spacing w:after="10" w:line="267" w:lineRule="auto"/>
        <w:ind w:left="-5"/>
        <w:jc w:val="left"/>
      </w:pPr>
      <w:r>
        <w:rPr>
          <w:b/>
        </w:rPr>
        <w:lastRenderedPageBreak/>
        <w:t>6. Gastos de Administración</w:t>
      </w:r>
      <w:r>
        <w:t xml:space="preserve"> </w:t>
      </w:r>
    </w:p>
    <w:p w14:paraId="7DDCF78F" w14:textId="77777777" w:rsidR="00F41BD6" w:rsidRDefault="00000000">
      <w:pPr>
        <w:spacing w:after="32" w:line="259" w:lineRule="auto"/>
        <w:ind w:left="1646"/>
        <w:jc w:val="center"/>
      </w:pPr>
      <w:r>
        <w:rPr>
          <w:b/>
        </w:rPr>
        <w:t xml:space="preserve">Al 31 de diciembre de  </w:t>
      </w:r>
    </w:p>
    <w:p w14:paraId="21122063" w14:textId="77777777" w:rsidR="00F41BD6" w:rsidRDefault="00000000">
      <w:pPr>
        <w:pStyle w:val="Ttulo2"/>
        <w:tabs>
          <w:tab w:val="center" w:pos="708"/>
          <w:tab w:val="center" w:pos="1416"/>
          <w:tab w:val="center" w:pos="2124"/>
          <w:tab w:val="center" w:pos="2833"/>
          <w:tab w:val="center" w:pos="3541"/>
          <w:tab w:val="center" w:pos="4472"/>
          <w:tab w:val="center" w:pos="4957"/>
          <w:tab w:val="center" w:pos="6038"/>
        </w:tabs>
        <w:ind w:left="-15" w:firstLine="0"/>
      </w:pPr>
      <w:r>
        <w:t xml:space="preserve">  </w:t>
      </w:r>
      <w:r>
        <w:tab/>
        <w:t xml:space="preserve"> </w:t>
      </w:r>
      <w:r>
        <w:tab/>
        <w:t xml:space="preserve"> </w:t>
      </w:r>
      <w:r>
        <w:tab/>
        <w:t xml:space="preserve"> </w:t>
      </w:r>
      <w:r>
        <w:tab/>
        <w:t xml:space="preserve"> </w:t>
      </w:r>
      <w:r>
        <w:tab/>
        <w:t xml:space="preserve"> </w:t>
      </w:r>
      <w:r>
        <w:tab/>
      </w:r>
      <w:proofErr w:type="gramStart"/>
      <w:r>
        <w:t xml:space="preserve">2023  </w:t>
      </w:r>
      <w:r>
        <w:tab/>
      </w:r>
      <w:proofErr w:type="gramEnd"/>
      <w:r>
        <w:t xml:space="preserve"> </w:t>
      </w:r>
      <w:r>
        <w:tab/>
        <w:t xml:space="preserve">      2022  </w:t>
      </w:r>
    </w:p>
    <w:p w14:paraId="4F713E1F" w14:textId="77777777" w:rsidR="00F41BD6" w:rsidRDefault="00000000">
      <w:pPr>
        <w:tabs>
          <w:tab w:val="center" w:pos="1416"/>
          <w:tab w:val="center" w:pos="2124"/>
          <w:tab w:val="center" w:pos="2833"/>
          <w:tab w:val="center" w:pos="3541"/>
          <w:tab w:val="center" w:pos="5358"/>
        </w:tabs>
        <w:ind w:left="-15" w:firstLine="0"/>
        <w:jc w:val="left"/>
      </w:pPr>
      <w:r>
        <w:t xml:space="preserve">Servicios </w:t>
      </w:r>
      <w:r>
        <w:tab/>
        <w:t xml:space="preserve"> </w:t>
      </w:r>
      <w:r>
        <w:tab/>
        <w:t xml:space="preserve"> </w:t>
      </w:r>
      <w:r>
        <w:tab/>
        <w:t xml:space="preserve"> </w:t>
      </w:r>
      <w:proofErr w:type="gramStart"/>
      <w:r>
        <w:tab/>
        <w:t xml:space="preserve">  </w:t>
      </w:r>
      <w:r>
        <w:tab/>
      </w:r>
      <w:proofErr w:type="gramEnd"/>
      <w:r>
        <w:t xml:space="preserve"> 14.757                   11.150 </w:t>
      </w:r>
    </w:p>
    <w:p w14:paraId="46690207" w14:textId="77777777" w:rsidR="00F41BD6" w:rsidRDefault="00000000">
      <w:pPr>
        <w:tabs>
          <w:tab w:val="center" w:pos="2124"/>
          <w:tab w:val="center" w:pos="2833"/>
          <w:tab w:val="center" w:pos="3541"/>
          <w:tab w:val="center" w:pos="5355"/>
        </w:tabs>
        <w:ind w:left="-15" w:firstLine="0"/>
        <w:jc w:val="left"/>
      </w:pPr>
      <w:r>
        <w:t xml:space="preserve">Gastos </w:t>
      </w:r>
      <w:proofErr w:type="gramStart"/>
      <w:r>
        <w:t xml:space="preserve">Legales  </w:t>
      </w:r>
      <w:r>
        <w:tab/>
      </w:r>
      <w:proofErr w:type="gramEnd"/>
      <w:r>
        <w:t xml:space="preserve"> </w:t>
      </w:r>
      <w:r>
        <w:tab/>
        <w:t xml:space="preserve"> </w:t>
      </w:r>
      <w:r>
        <w:tab/>
        <w:t xml:space="preserve"> </w:t>
      </w:r>
      <w:r>
        <w:tab/>
        <w:t xml:space="preserve">      699                         981 </w:t>
      </w:r>
    </w:p>
    <w:p w14:paraId="457FAD6B" w14:textId="77777777" w:rsidR="00F41BD6" w:rsidRDefault="00000000">
      <w:pPr>
        <w:ind w:left="-5"/>
      </w:pPr>
      <w:r>
        <w:t xml:space="preserve">Otros Gastos                                                                      28                      2.474 </w:t>
      </w:r>
    </w:p>
    <w:p w14:paraId="4E2CCAC5" w14:textId="77777777" w:rsidR="00F41BD6" w:rsidRDefault="00000000">
      <w:pPr>
        <w:tabs>
          <w:tab w:val="center" w:pos="708"/>
          <w:tab w:val="center" w:pos="1416"/>
          <w:tab w:val="center" w:pos="2124"/>
          <w:tab w:val="center" w:pos="4668"/>
        </w:tabs>
        <w:spacing w:after="10" w:line="267" w:lineRule="auto"/>
        <w:ind w:left="-15" w:firstLine="0"/>
        <w:jc w:val="left"/>
      </w:pPr>
      <w:r>
        <w:rPr>
          <w:b/>
        </w:rPr>
        <w:t xml:space="preserve">Total </w:t>
      </w:r>
      <w:r>
        <w:rPr>
          <w:b/>
        </w:rPr>
        <w:tab/>
        <w:t xml:space="preserve"> </w:t>
      </w:r>
      <w:r>
        <w:rPr>
          <w:b/>
        </w:rPr>
        <w:tab/>
        <w:t xml:space="preserve"> </w:t>
      </w:r>
      <w:r>
        <w:rPr>
          <w:b/>
        </w:rPr>
        <w:tab/>
        <w:t xml:space="preserve"> </w:t>
      </w:r>
      <w:r>
        <w:rPr>
          <w:b/>
        </w:rPr>
        <w:tab/>
        <w:t xml:space="preserve">                             15.484                    14.605 </w:t>
      </w:r>
    </w:p>
    <w:p w14:paraId="276BCCCC" w14:textId="77777777" w:rsidR="00F41BD6" w:rsidRDefault="00000000">
      <w:pPr>
        <w:spacing w:after="19" w:line="259" w:lineRule="auto"/>
        <w:ind w:left="0" w:firstLine="0"/>
        <w:jc w:val="left"/>
      </w:pPr>
      <w:r>
        <w:rPr>
          <w:b/>
        </w:rPr>
        <w:t xml:space="preserve"> </w:t>
      </w:r>
    </w:p>
    <w:p w14:paraId="6D9C70CB" w14:textId="77777777" w:rsidR="00F41BD6" w:rsidRDefault="00000000">
      <w:pPr>
        <w:spacing w:after="10" w:line="267" w:lineRule="auto"/>
        <w:ind w:left="-5"/>
        <w:jc w:val="left"/>
      </w:pPr>
      <w:r>
        <w:rPr>
          <w:b/>
        </w:rPr>
        <w:t xml:space="preserve">7.  Gastos de operación  </w:t>
      </w:r>
    </w:p>
    <w:p w14:paraId="25A00EEA" w14:textId="77777777" w:rsidR="00F41BD6" w:rsidRDefault="00000000">
      <w:pPr>
        <w:spacing w:after="32" w:line="259" w:lineRule="auto"/>
        <w:ind w:left="1646"/>
        <w:jc w:val="center"/>
      </w:pPr>
      <w:r>
        <w:rPr>
          <w:b/>
        </w:rPr>
        <w:t xml:space="preserve">Al 31 de diciembre de  </w:t>
      </w:r>
    </w:p>
    <w:p w14:paraId="0868E188" w14:textId="77777777" w:rsidR="00F41BD6" w:rsidRDefault="00000000">
      <w:pPr>
        <w:pStyle w:val="Ttulo2"/>
        <w:tabs>
          <w:tab w:val="center" w:pos="708"/>
          <w:tab w:val="center" w:pos="1416"/>
          <w:tab w:val="center" w:pos="2124"/>
          <w:tab w:val="center" w:pos="2833"/>
          <w:tab w:val="center" w:pos="3541"/>
          <w:tab w:val="center" w:pos="4472"/>
          <w:tab w:val="center" w:pos="4957"/>
          <w:tab w:val="center" w:pos="5889"/>
        </w:tabs>
        <w:ind w:left="-15" w:firstLine="0"/>
      </w:pPr>
      <w:r>
        <w:t xml:space="preserve">  </w:t>
      </w:r>
      <w:r>
        <w:tab/>
        <w:t xml:space="preserve"> </w:t>
      </w:r>
      <w:r>
        <w:tab/>
        <w:t xml:space="preserve"> </w:t>
      </w:r>
      <w:r>
        <w:tab/>
        <w:t xml:space="preserve"> </w:t>
      </w:r>
      <w:r>
        <w:tab/>
        <w:t xml:space="preserve"> </w:t>
      </w:r>
      <w:r>
        <w:tab/>
        <w:t xml:space="preserve"> </w:t>
      </w:r>
      <w:r>
        <w:tab/>
      </w:r>
      <w:proofErr w:type="gramStart"/>
      <w:r>
        <w:t xml:space="preserve">2023  </w:t>
      </w:r>
      <w:r>
        <w:tab/>
      </w:r>
      <w:proofErr w:type="gramEnd"/>
      <w:r>
        <w:t xml:space="preserve"> </w:t>
      </w:r>
      <w:r>
        <w:tab/>
        <w:t xml:space="preserve">2022  </w:t>
      </w:r>
    </w:p>
    <w:p w14:paraId="3AA0CC90" w14:textId="77777777" w:rsidR="00F41BD6" w:rsidRDefault="00000000">
      <w:pPr>
        <w:tabs>
          <w:tab w:val="center" w:pos="1416"/>
          <w:tab w:val="center" w:pos="2124"/>
          <w:tab w:val="center" w:pos="2833"/>
          <w:tab w:val="center" w:pos="3541"/>
          <w:tab w:val="center" w:pos="5248"/>
        </w:tabs>
        <w:ind w:left="-15" w:firstLine="0"/>
        <w:jc w:val="left"/>
      </w:pPr>
      <w:r>
        <w:t xml:space="preserve">Honorarios </w:t>
      </w:r>
      <w:r>
        <w:tab/>
        <w:t xml:space="preserve"> </w:t>
      </w:r>
      <w:r>
        <w:tab/>
        <w:t xml:space="preserve"> </w:t>
      </w:r>
      <w:r>
        <w:tab/>
        <w:t xml:space="preserve"> </w:t>
      </w:r>
      <w:r>
        <w:tab/>
        <w:t xml:space="preserve"> </w:t>
      </w:r>
      <w:r>
        <w:tab/>
        <w:t xml:space="preserve">   1.855                 1.775  </w:t>
      </w:r>
    </w:p>
    <w:p w14:paraId="45D485F5" w14:textId="77777777" w:rsidR="00F41BD6" w:rsidRDefault="00000000">
      <w:pPr>
        <w:tabs>
          <w:tab w:val="center" w:pos="2124"/>
          <w:tab w:val="center" w:pos="2833"/>
          <w:tab w:val="center" w:pos="3541"/>
          <w:tab w:val="center" w:pos="5253"/>
        </w:tabs>
        <w:ind w:left="-15" w:firstLine="0"/>
        <w:jc w:val="left"/>
      </w:pPr>
      <w:r>
        <w:t xml:space="preserve">Arrendamientos </w:t>
      </w:r>
      <w:r>
        <w:tab/>
        <w:t xml:space="preserve"> </w:t>
      </w:r>
      <w:r>
        <w:tab/>
        <w:t xml:space="preserve"> </w:t>
      </w:r>
      <w:r>
        <w:tab/>
        <w:t xml:space="preserve"> </w:t>
      </w:r>
      <w:r>
        <w:tab/>
        <w:t xml:space="preserve">   1.150                 1.658 </w:t>
      </w:r>
    </w:p>
    <w:p w14:paraId="0523D316" w14:textId="77777777" w:rsidR="00F41BD6" w:rsidRDefault="00000000">
      <w:pPr>
        <w:tabs>
          <w:tab w:val="center" w:pos="1416"/>
          <w:tab w:val="center" w:pos="2124"/>
          <w:tab w:val="center" w:pos="2833"/>
          <w:tab w:val="center" w:pos="4888"/>
        </w:tabs>
        <w:ind w:left="-15" w:firstLine="0"/>
        <w:jc w:val="left"/>
      </w:pPr>
      <w:proofErr w:type="gramStart"/>
      <w:r>
        <w:t xml:space="preserve">Seguros  </w:t>
      </w:r>
      <w:r>
        <w:tab/>
      </w:r>
      <w:proofErr w:type="gramEnd"/>
      <w:r>
        <w:t xml:space="preserve"> </w:t>
      </w:r>
      <w:r>
        <w:tab/>
        <w:t xml:space="preserve"> </w:t>
      </w:r>
      <w:r>
        <w:tab/>
        <w:t xml:space="preserve"> </w:t>
      </w:r>
      <w:r>
        <w:tab/>
        <w:t xml:space="preserve">                 1.534                 1.390  </w:t>
      </w:r>
    </w:p>
    <w:p w14:paraId="4A65A69E" w14:textId="77777777" w:rsidR="00F41BD6" w:rsidRDefault="00000000">
      <w:pPr>
        <w:tabs>
          <w:tab w:val="center" w:pos="7081"/>
          <w:tab w:val="center" w:pos="7790"/>
          <w:tab w:val="center" w:pos="8498"/>
        </w:tabs>
        <w:ind w:left="-15" w:firstLine="0"/>
        <w:jc w:val="left"/>
      </w:pPr>
      <w:r>
        <w:t xml:space="preserve">Servicios                                                                      26.711                26.056      </w:t>
      </w:r>
      <w:r>
        <w:tab/>
        <w:t xml:space="preserve"> </w:t>
      </w:r>
      <w:r>
        <w:tab/>
        <w:t xml:space="preserve"> </w:t>
      </w:r>
      <w:r>
        <w:tab/>
        <w:t xml:space="preserve"> </w:t>
      </w:r>
    </w:p>
    <w:p w14:paraId="38B5DB02" w14:textId="77777777" w:rsidR="00F41BD6" w:rsidRDefault="00000000">
      <w:pPr>
        <w:tabs>
          <w:tab w:val="center" w:pos="3541"/>
          <w:tab w:val="center" w:pos="5277"/>
        </w:tabs>
        <w:ind w:left="-15" w:firstLine="0"/>
        <w:jc w:val="left"/>
      </w:pPr>
      <w:r>
        <w:t>Taxis y buses (</w:t>
      </w:r>
      <w:proofErr w:type="spellStart"/>
      <w:r>
        <w:t>transp</w:t>
      </w:r>
      <w:proofErr w:type="spellEnd"/>
      <w:r>
        <w:t xml:space="preserve">. Constr.)   </w:t>
      </w:r>
      <w:r>
        <w:tab/>
        <w:t xml:space="preserve"> </w:t>
      </w:r>
      <w:r>
        <w:tab/>
        <w:t xml:space="preserve">   8.426                  5.315 </w:t>
      </w:r>
    </w:p>
    <w:p w14:paraId="339FACE0" w14:textId="77777777" w:rsidR="00F41BD6" w:rsidRDefault="00000000">
      <w:pPr>
        <w:tabs>
          <w:tab w:val="center" w:pos="4913"/>
        </w:tabs>
        <w:ind w:left="-15" w:firstLine="0"/>
        <w:jc w:val="left"/>
      </w:pPr>
      <w:r>
        <w:t>Casino y restaurante (</w:t>
      </w:r>
      <w:proofErr w:type="gramStart"/>
      <w:r>
        <w:t xml:space="preserve">construcción)  </w:t>
      </w:r>
      <w:r>
        <w:tab/>
      </w:r>
      <w:proofErr w:type="gramEnd"/>
      <w:r>
        <w:t xml:space="preserve">                 5.811                  5.830 </w:t>
      </w:r>
    </w:p>
    <w:p w14:paraId="0FB7DC5A" w14:textId="77777777" w:rsidR="00F41BD6" w:rsidRDefault="00000000">
      <w:pPr>
        <w:tabs>
          <w:tab w:val="center" w:pos="2833"/>
          <w:tab w:val="center" w:pos="3541"/>
          <w:tab w:val="center" w:pos="4574"/>
          <w:tab w:val="center" w:pos="5970"/>
        </w:tabs>
        <w:ind w:left="-15" w:firstLine="0"/>
        <w:jc w:val="left"/>
      </w:pPr>
      <w:r>
        <w:t xml:space="preserve">Compra casa prefabricada </w:t>
      </w:r>
      <w:r>
        <w:tab/>
        <w:t xml:space="preserve"> </w:t>
      </w:r>
      <w:r>
        <w:tab/>
        <w:t xml:space="preserve"> </w:t>
      </w:r>
      <w:r>
        <w:tab/>
        <w:t xml:space="preserve">   </w:t>
      </w:r>
      <w:proofErr w:type="gramStart"/>
      <w:r>
        <w:t xml:space="preserve">9.481  </w:t>
      </w:r>
      <w:r>
        <w:tab/>
      </w:r>
      <w:proofErr w:type="gramEnd"/>
      <w:r>
        <w:t xml:space="preserve">          0 </w:t>
      </w:r>
    </w:p>
    <w:p w14:paraId="1B8D2D68" w14:textId="77777777" w:rsidR="00F41BD6" w:rsidRDefault="00000000">
      <w:pPr>
        <w:tabs>
          <w:tab w:val="center" w:pos="2124"/>
          <w:tab w:val="center" w:pos="2833"/>
          <w:tab w:val="center" w:pos="3541"/>
          <w:tab w:val="center" w:pos="5253"/>
        </w:tabs>
        <w:ind w:left="-15" w:firstLine="0"/>
        <w:jc w:val="left"/>
      </w:pPr>
      <w:r>
        <w:t xml:space="preserve">Compra de Bicicletas </w:t>
      </w:r>
      <w:r>
        <w:tab/>
        <w:t xml:space="preserve"> </w:t>
      </w:r>
      <w:r>
        <w:tab/>
        <w:t xml:space="preserve"> </w:t>
      </w:r>
      <w:r>
        <w:tab/>
        <w:t xml:space="preserve"> </w:t>
      </w:r>
      <w:r>
        <w:tab/>
        <w:t xml:space="preserve">   3.831                         0        </w:t>
      </w:r>
    </w:p>
    <w:p w14:paraId="1213B7EA" w14:textId="77777777" w:rsidR="00F41BD6" w:rsidRDefault="00000000">
      <w:pPr>
        <w:ind w:left="-5"/>
      </w:pPr>
      <w:r>
        <w:t xml:space="preserve">Otros Gastos                                                                  9.692               10.997 </w:t>
      </w:r>
    </w:p>
    <w:p w14:paraId="19834A47" w14:textId="77777777" w:rsidR="00F41BD6" w:rsidRDefault="00000000">
      <w:pPr>
        <w:tabs>
          <w:tab w:val="center" w:pos="708"/>
          <w:tab w:val="center" w:pos="1416"/>
          <w:tab w:val="center" w:pos="2124"/>
          <w:tab w:val="center" w:pos="4569"/>
        </w:tabs>
        <w:spacing w:after="10" w:line="267" w:lineRule="auto"/>
        <w:ind w:left="-15" w:firstLine="0"/>
        <w:jc w:val="left"/>
      </w:pPr>
      <w:r>
        <w:rPr>
          <w:b/>
        </w:rPr>
        <w:t xml:space="preserve">Total </w:t>
      </w:r>
      <w:r>
        <w:rPr>
          <w:b/>
        </w:rPr>
        <w:tab/>
        <w:t xml:space="preserve"> </w:t>
      </w:r>
      <w:r>
        <w:rPr>
          <w:b/>
        </w:rPr>
        <w:tab/>
        <w:t xml:space="preserve"> </w:t>
      </w:r>
      <w:r>
        <w:rPr>
          <w:b/>
        </w:rPr>
        <w:tab/>
        <w:t xml:space="preserve"> </w:t>
      </w:r>
      <w:r>
        <w:rPr>
          <w:b/>
        </w:rPr>
        <w:tab/>
        <w:t xml:space="preserve">                              68.491               53.021  </w:t>
      </w:r>
    </w:p>
    <w:p w14:paraId="5CC53718" w14:textId="77777777" w:rsidR="00F41BD6" w:rsidRDefault="00000000">
      <w:pPr>
        <w:spacing w:after="19" w:line="259" w:lineRule="auto"/>
        <w:ind w:left="0" w:firstLine="0"/>
        <w:jc w:val="left"/>
      </w:pPr>
      <w:r>
        <w:t xml:space="preserve"> </w:t>
      </w:r>
    </w:p>
    <w:p w14:paraId="0F9CC995" w14:textId="77777777" w:rsidR="00392843" w:rsidRDefault="00392843">
      <w:pPr>
        <w:spacing w:after="10" w:line="267" w:lineRule="auto"/>
        <w:ind w:left="-5"/>
        <w:jc w:val="left"/>
        <w:rPr>
          <w:b/>
        </w:rPr>
      </w:pPr>
    </w:p>
    <w:p w14:paraId="2371E777" w14:textId="77777777" w:rsidR="00392843" w:rsidRDefault="00392843">
      <w:pPr>
        <w:spacing w:after="10" w:line="267" w:lineRule="auto"/>
        <w:ind w:left="-5"/>
        <w:jc w:val="left"/>
        <w:rPr>
          <w:b/>
        </w:rPr>
      </w:pPr>
    </w:p>
    <w:p w14:paraId="459ED370" w14:textId="77777777" w:rsidR="00392843" w:rsidRDefault="00392843">
      <w:pPr>
        <w:spacing w:after="10" w:line="267" w:lineRule="auto"/>
        <w:ind w:left="-5"/>
        <w:jc w:val="left"/>
        <w:rPr>
          <w:b/>
        </w:rPr>
      </w:pPr>
    </w:p>
    <w:p w14:paraId="14DF817E" w14:textId="63C98922" w:rsidR="00F41BD6" w:rsidRDefault="00000000">
      <w:pPr>
        <w:spacing w:after="10" w:line="267" w:lineRule="auto"/>
        <w:ind w:left="-5"/>
        <w:jc w:val="left"/>
      </w:pPr>
      <w:r>
        <w:rPr>
          <w:b/>
        </w:rPr>
        <w:t>Donaciones</w:t>
      </w:r>
      <w:r>
        <w:t xml:space="preserve"> </w:t>
      </w:r>
    </w:p>
    <w:p w14:paraId="5D777638" w14:textId="77777777" w:rsidR="00F41BD6" w:rsidRDefault="00000000">
      <w:pPr>
        <w:spacing w:after="32" w:line="259" w:lineRule="auto"/>
        <w:ind w:left="1646"/>
        <w:jc w:val="center"/>
      </w:pPr>
      <w:r>
        <w:rPr>
          <w:b/>
        </w:rPr>
        <w:t xml:space="preserve">Al 31 de diciembre de  </w:t>
      </w:r>
    </w:p>
    <w:p w14:paraId="4AFF2C11" w14:textId="77777777" w:rsidR="00F41BD6" w:rsidRDefault="00000000">
      <w:pPr>
        <w:pStyle w:val="Ttulo2"/>
        <w:tabs>
          <w:tab w:val="center" w:pos="708"/>
          <w:tab w:val="center" w:pos="1416"/>
          <w:tab w:val="center" w:pos="2124"/>
          <w:tab w:val="center" w:pos="2833"/>
          <w:tab w:val="center" w:pos="3541"/>
          <w:tab w:val="center" w:pos="4472"/>
          <w:tab w:val="center" w:pos="4957"/>
          <w:tab w:val="center" w:pos="5889"/>
        </w:tabs>
        <w:ind w:left="-15" w:firstLine="0"/>
      </w:pPr>
      <w:r>
        <w:t xml:space="preserve">  </w:t>
      </w:r>
      <w:r>
        <w:tab/>
        <w:t xml:space="preserve"> </w:t>
      </w:r>
      <w:r>
        <w:tab/>
        <w:t xml:space="preserve"> </w:t>
      </w:r>
      <w:r>
        <w:tab/>
        <w:t xml:space="preserve"> </w:t>
      </w:r>
      <w:r>
        <w:tab/>
        <w:t xml:space="preserve"> </w:t>
      </w:r>
      <w:r>
        <w:tab/>
        <w:t xml:space="preserve"> </w:t>
      </w:r>
      <w:r>
        <w:tab/>
      </w:r>
      <w:proofErr w:type="gramStart"/>
      <w:r>
        <w:t xml:space="preserve">2023  </w:t>
      </w:r>
      <w:r>
        <w:tab/>
      </w:r>
      <w:proofErr w:type="gramEnd"/>
      <w:r>
        <w:t xml:space="preserve"> </w:t>
      </w:r>
      <w:r>
        <w:tab/>
        <w:t xml:space="preserve">2022  </w:t>
      </w:r>
    </w:p>
    <w:p w14:paraId="3A4A6D54" w14:textId="77777777" w:rsidR="00F41BD6" w:rsidRDefault="00000000">
      <w:pPr>
        <w:spacing w:after="16" w:line="259" w:lineRule="auto"/>
        <w:ind w:left="0" w:firstLine="0"/>
        <w:jc w:val="left"/>
      </w:pPr>
      <w:r>
        <w:rPr>
          <w:b/>
        </w:rPr>
        <w:t xml:space="preserve"> </w:t>
      </w:r>
    </w:p>
    <w:p w14:paraId="5881F2F3" w14:textId="1FF993E8" w:rsidR="00C850E0" w:rsidRDefault="00000000">
      <w:pPr>
        <w:ind w:left="-5" w:right="1937"/>
      </w:pPr>
      <w:r>
        <w:t xml:space="preserve">Donaciones      </w:t>
      </w:r>
      <w:r w:rsidR="00C850E0">
        <w:tab/>
      </w:r>
      <w:r w:rsidR="00C850E0">
        <w:tab/>
      </w:r>
      <w:r w:rsidR="00C850E0">
        <w:tab/>
      </w:r>
      <w:r w:rsidR="00C850E0">
        <w:tab/>
      </w:r>
      <w:r w:rsidR="00C850E0">
        <w:tab/>
      </w:r>
      <w:r>
        <w:t xml:space="preserve">175.404         </w:t>
      </w:r>
      <w:r w:rsidR="00C850E0">
        <w:tab/>
      </w:r>
      <w:r>
        <w:t>160.290</w:t>
      </w:r>
    </w:p>
    <w:p w14:paraId="54511199" w14:textId="66E5FBCB" w:rsidR="00F41BD6" w:rsidRDefault="00000000">
      <w:pPr>
        <w:ind w:left="-5" w:right="1937"/>
      </w:pPr>
      <w:r>
        <w:rPr>
          <w:b/>
        </w:rPr>
        <w:t xml:space="preserve">Total        </w:t>
      </w:r>
      <w:r w:rsidR="00C850E0">
        <w:rPr>
          <w:b/>
        </w:rPr>
        <w:tab/>
      </w:r>
      <w:r w:rsidR="00C850E0">
        <w:rPr>
          <w:b/>
        </w:rPr>
        <w:tab/>
      </w:r>
      <w:r w:rsidR="00C850E0">
        <w:rPr>
          <w:b/>
        </w:rPr>
        <w:tab/>
      </w:r>
      <w:r w:rsidR="00C850E0">
        <w:rPr>
          <w:b/>
        </w:rPr>
        <w:tab/>
      </w:r>
      <w:r w:rsidR="00C850E0">
        <w:rPr>
          <w:b/>
        </w:rPr>
        <w:tab/>
      </w:r>
      <w:r>
        <w:rPr>
          <w:b/>
        </w:rPr>
        <w:t xml:space="preserve">175.404   </w:t>
      </w:r>
      <w:r w:rsidR="00C850E0">
        <w:rPr>
          <w:b/>
        </w:rPr>
        <w:tab/>
      </w:r>
      <w:r>
        <w:rPr>
          <w:b/>
        </w:rPr>
        <w:t>127.080</w:t>
      </w:r>
      <w:r>
        <w:t xml:space="preserve"> </w:t>
      </w:r>
    </w:p>
    <w:p w14:paraId="5B96EC01" w14:textId="77777777" w:rsidR="00D41B84" w:rsidRDefault="00D41B84">
      <w:pPr>
        <w:ind w:left="-5"/>
      </w:pPr>
    </w:p>
    <w:p w14:paraId="34F28021" w14:textId="77777777" w:rsidR="00392843" w:rsidRDefault="00392843">
      <w:pPr>
        <w:ind w:left="-5"/>
      </w:pPr>
    </w:p>
    <w:p w14:paraId="2C1F7E8E" w14:textId="77777777" w:rsidR="00392843" w:rsidRDefault="00392843">
      <w:pPr>
        <w:ind w:left="-5"/>
      </w:pPr>
    </w:p>
    <w:p w14:paraId="6DC756AA" w14:textId="77777777" w:rsidR="00392843" w:rsidRDefault="00392843">
      <w:pPr>
        <w:ind w:left="-5"/>
      </w:pPr>
    </w:p>
    <w:p w14:paraId="451CEB81" w14:textId="4F46E4E0" w:rsidR="00F41BD6" w:rsidRDefault="00000000">
      <w:pPr>
        <w:ind w:left="-5"/>
      </w:pPr>
      <w:r>
        <w:t xml:space="preserve">Anexo Donaciones </w:t>
      </w:r>
    </w:p>
    <w:p w14:paraId="0183944D" w14:textId="77777777" w:rsidR="00F41BD6" w:rsidRDefault="00000000">
      <w:pPr>
        <w:numPr>
          <w:ilvl w:val="0"/>
          <w:numId w:val="7"/>
        </w:numPr>
        <w:ind w:hanging="360"/>
      </w:pPr>
      <w:r>
        <w:t xml:space="preserve">Fundación Un Techo Para Colombia $121.500.000  </w:t>
      </w:r>
    </w:p>
    <w:p w14:paraId="2FDCF8AF" w14:textId="77777777" w:rsidR="00F41BD6" w:rsidRDefault="00000000">
      <w:pPr>
        <w:numPr>
          <w:ilvl w:val="0"/>
          <w:numId w:val="7"/>
        </w:numPr>
        <w:ind w:hanging="360"/>
      </w:pPr>
      <w:r>
        <w:t xml:space="preserve">Fundación Catalina Muñoz $3.970.000 </w:t>
      </w:r>
    </w:p>
    <w:p w14:paraId="4B3D1995" w14:textId="77777777" w:rsidR="00F41BD6" w:rsidRDefault="00000000">
      <w:pPr>
        <w:numPr>
          <w:ilvl w:val="0"/>
          <w:numId w:val="7"/>
        </w:numPr>
        <w:ind w:hanging="360"/>
      </w:pPr>
      <w:r>
        <w:t xml:space="preserve">Fundación Humedales Bogotá $6.470.000 </w:t>
      </w:r>
    </w:p>
    <w:p w14:paraId="020B3D77" w14:textId="77777777" w:rsidR="00F41BD6" w:rsidRDefault="00000000">
      <w:pPr>
        <w:numPr>
          <w:ilvl w:val="0"/>
          <w:numId w:val="7"/>
        </w:numPr>
        <w:ind w:hanging="360"/>
      </w:pPr>
      <w:r>
        <w:t xml:space="preserve">Fundación Natura $43.464.500 </w:t>
      </w:r>
    </w:p>
    <w:p w14:paraId="0441AF3D" w14:textId="77777777" w:rsidR="00F41BD6" w:rsidRDefault="00000000">
      <w:pPr>
        <w:spacing w:after="19" w:line="259" w:lineRule="auto"/>
        <w:ind w:left="0" w:firstLine="0"/>
        <w:jc w:val="left"/>
      </w:pPr>
      <w:r>
        <w:rPr>
          <w:b/>
        </w:rPr>
        <w:t xml:space="preserve"> </w:t>
      </w:r>
    </w:p>
    <w:p w14:paraId="15932597" w14:textId="321141E9" w:rsidR="00F41BD6" w:rsidRDefault="00000000" w:rsidP="00392843">
      <w:pPr>
        <w:spacing w:after="16" w:line="259" w:lineRule="auto"/>
        <w:ind w:left="0" w:firstLine="0"/>
        <w:jc w:val="left"/>
      </w:pPr>
      <w:r>
        <w:rPr>
          <w:b/>
        </w:rPr>
        <w:t xml:space="preserve"> </w:t>
      </w:r>
    </w:p>
    <w:p w14:paraId="4915E1BB" w14:textId="77777777" w:rsidR="00F41BD6" w:rsidRDefault="00000000">
      <w:pPr>
        <w:spacing w:after="19" w:line="259" w:lineRule="auto"/>
        <w:ind w:left="0" w:firstLine="0"/>
        <w:jc w:val="left"/>
      </w:pPr>
      <w:r>
        <w:rPr>
          <w:b/>
        </w:rPr>
        <w:t xml:space="preserve"> </w:t>
      </w:r>
    </w:p>
    <w:p w14:paraId="67818E89" w14:textId="77777777" w:rsidR="00F41BD6" w:rsidRDefault="00000000">
      <w:pPr>
        <w:spacing w:after="0" w:line="259" w:lineRule="auto"/>
        <w:ind w:left="0" w:firstLine="0"/>
        <w:jc w:val="left"/>
      </w:pPr>
      <w:r>
        <w:rPr>
          <w:b/>
        </w:rPr>
        <w:lastRenderedPageBreak/>
        <w:t xml:space="preserve"> </w:t>
      </w:r>
    </w:p>
    <w:p w14:paraId="14A6BAF3" w14:textId="77777777" w:rsidR="00C850E0" w:rsidRDefault="00C850E0">
      <w:pPr>
        <w:pStyle w:val="Ttulo2"/>
        <w:ind w:left="-5"/>
      </w:pPr>
    </w:p>
    <w:p w14:paraId="59447F66" w14:textId="77777777" w:rsidR="00C850E0" w:rsidRDefault="00C850E0">
      <w:pPr>
        <w:pStyle w:val="Ttulo2"/>
        <w:ind w:left="-5"/>
      </w:pPr>
    </w:p>
    <w:p w14:paraId="0BB90B76" w14:textId="77777777" w:rsidR="00C850E0" w:rsidRDefault="00C850E0">
      <w:pPr>
        <w:pStyle w:val="Ttulo2"/>
        <w:ind w:left="-5"/>
      </w:pPr>
    </w:p>
    <w:p w14:paraId="49BC23B4" w14:textId="33D84AC4" w:rsidR="00D41B84" w:rsidRDefault="00000000">
      <w:pPr>
        <w:pStyle w:val="Ttulo2"/>
        <w:ind w:left="-5"/>
      </w:pPr>
      <w:r>
        <w:t>8. Gastos Financieros</w:t>
      </w:r>
      <w:r>
        <w:rPr>
          <w:b w:val="0"/>
        </w:rPr>
        <w:t xml:space="preserve"> </w:t>
      </w:r>
      <w:r>
        <w:t xml:space="preserve">Al 31 de diciembre de    </w:t>
      </w:r>
      <w:r>
        <w:tab/>
        <w:t xml:space="preserve"> </w:t>
      </w:r>
      <w:r>
        <w:tab/>
        <w:t xml:space="preserve"> </w:t>
      </w:r>
      <w:r>
        <w:tab/>
        <w:t xml:space="preserve"> </w:t>
      </w:r>
      <w:r>
        <w:tab/>
        <w:t xml:space="preserve"> </w:t>
      </w:r>
      <w:r>
        <w:tab/>
        <w:t xml:space="preserve"> </w:t>
      </w:r>
      <w:r>
        <w:tab/>
      </w:r>
    </w:p>
    <w:p w14:paraId="7046022C" w14:textId="47E8D18F" w:rsidR="00F41BD6" w:rsidRDefault="00000000" w:rsidP="00D41B84">
      <w:pPr>
        <w:pStyle w:val="Ttulo2"/>
        <w:ind w:left="3535" w:firstLine="713"/>
      </w:pPr>
      <w:proofErr w:type="gramStart"/>
      <w:r>
        <w:t xml:space="preserve">2023  </w:t>
      </w:r>
      <w:r>
        <w:tab/>
      </w:r>
      <w:proofErr w:type="gramEnd"/>
      <w:r>
        <w:t xml:space="preserve"> </w:t>
      </w:r>
      <w:r>
        <w:tab/>
        <w:t xml:space="preserve">2022  </w:t>
      </w:r>
    </w:p>
    <w:p w14:paraId="48CE3B1C" w14:textId="77777777" w:rsidR="00F41BD6" w:rsidRDefault="00000000">
      <w:pPr>
        <w:spacing w:after="31" w:line="259" w:lineRule="auto"/>
        <w:ind w:left="0" w:firstLine="0"/>
        <w:jc w:val="left"/>
      </w:pPr>
      <w:r>
        <w:rPr>
          <w:b/>
        </w:rPr>
        <w:t xml:space="preserve"> </w:t>
      </w:r>
    </w:p>
    <w:p w14:paraId="2ABE7505" w14:textId="77777777" w:rsidR="00F41BD6" w:rsidRDefault="00000000">
      <w:pPr>
        <w:tabs>
          <w:tab w:val="center" w:pos="2124"/>
          <w:tab w:val="center" w:pos="2833"/>
          <w:tab w:val="center" w:pos="3541"/>
          <w:tab w:val="center" w:pos="5149"/>
        </w:tabs>
        <w:ind w:left="-15" w:firstLine="0"/>
        <w:jc w:val="left"/>
      </w:pPr>
      <w:r>
        <w:t xml:space="preserve">Gastos Bancarios </w:t>
      </w:r>
      <w:r>
        <w:tab/>
        <w:t xml:space="preserve"> </w:t>
      </w:r>
      <w:r>
        <w:tab/>
        <w:t xml:space="preserve"> </w:t>
      </w:r>
      <w:r>
        <w:tab/>
        <w:t xml:space="preserve"> </w:t>
      </w:r>
      <w:r>
        <w:tab/>
        <w:t xml:space="preserve"> 2.685               3.257 </w:t>
      </w:r>
    </w:p>
    <w:p w14:paraId="679BFE1B" w14:textId="77777777" w:rsidR="00F41BD6" w:rsidRDefault="00000000">
      <w:pPr>
        <w:tabs>
          <w:tab w:val="center" w:pos="2124"/>
          <w:tab w:val="center" w:pos="2833"/>
          <w:tab w:val="center" w:pos="3541"/>
          <w:tab w:val="center" w:pos="4525"/>
          <w:tab w:val="center" w:pos="5858"/>
        </w:tabs>
        <w:ind w:left="-15" w:firstLine="0"/>
        <w:jc w:val="left"/>
      </w:pPr>
      <w:r>
        <w:t xml:space="preserve">Impto. 4 x </w:t>
      </w:r>
      <w:proofErr w:type="gramStart"/>
      <w:r>
        <w:t xml:space="preserve">mil  </w:t>
      </w:r>
      <w:r>
        <w:tab/>
      </w:r>
      <w:proofErr w:type="gramEnd"/>
      <w:r>
        <w:t xml:space="preserve"> </w:t>
      </w:r>
      <w:r>
        <w:tab/>
        <w:t xml:space="preserve"> </w:t>
      </w:r>
      <w:r>
        <w:tab/>
        <w:t xml:space="preserve"> </w:t>
      </w:r>
      <w:r>
        <w:tab/>
        <w:t xml:space="preserve"> 1.026  </w:t>
      </w:r>
      <w:r>
        <w:tab/>
        <w:t xml:space="preserve"> 896 </w:t>
      </w:r>
    </w:p>
    <w:p w14:paraId="667041F9" w14:textId="77777777" w:rsidR="00F41BD6" w:rsidRDefault="00000000">
      <w:pPr>
        <w:pStyle w:val="Ttulo2"/>
        <w:tabs>
          <w:tab w:val="center" w:pos="1416"/>
          <w:tab w:val="center" w:pos="2124"/>
          <w:tab w:val="center" w:pos="2833"/>
          <w:tab w:val="center" w:pos="3541"/>
          <w:tab w:val="center" w:pos="5154"/>
        </w:tabs>
        <w:ind w:left="-15" w:firstLine="0"/>
      </w:pPr>
      <w:r>
        <w:t xml:space="preserve">Total   </w:t>
      </w:r>
      <w:r>
        <w:tab/>
        <w:t xml:space="preserve"> </w:t>
      </w:r>
      <w:r>
        <w:tab/>
        <w:t xml:space="preserve"> </w:t>
      </w:r>
      <w:r>
        <w:tab/>
        <w:t xml:space="preserve"> </w:t>
      </w:r>
      <w:r>
        <w:tab/>
        <w:t xml:space="preserve"> </w:t>
      </w:r>
      <w:r>
        <w:tab/>
        <w:t xml:space="preserve"> 3.711             4.153 </w:t>
      </w:r>
    </w:p>
    <w:p w14:paraId="7B9FEA6F" w14:textId="77777777" w:rsidR="00F41BD6" w:rsidRDefault="00000000">
      <w:pPr>
        <w:spacing w:after="19" w:line="259" w:lineRule="auto"/>
        <w:ind w:left="0" w:firstLine="0"/>
        <w:jc w:val="left"/>
      </w:pPr>
      <w:r>
        <w:t xml:space="preserve"> </w:t>
      </w:r>
    </w:p>
    <w:p w14:paraId="40F1A3A1" w14:textId="77777777" w:rsidR="00F41BD6" w:rsidRDefault="00000000">
      <w:pPr>
        <w:spacing w:after="314" w:line="259" w:lineRule="auto"/>
        <w:ind w:left="0" w:firstLine="0"/>
        <w:jc w:val="left"/>
      </w:pPr>
      <w:r>
        <w:t xml:space="preserve"> </w:t>
      </w:r>
    </w:p>
    <w:p w14:paraId="111F2258" w14:textId="460DA4A6" w:rsidR="00F41BD6" w:rsidRDefault="00000000">
      <w:pPr>
        <w:spacing w:after="217"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72754F0D" w14:textId="54010A3F" w:rsidR="00F41BD6" w:rsidRDefault="00D41B84">
      <w:pPr>
        <w:tabs>
          <w:tab w:val="center" w:pos="708"/>
          <w:tab w:val="center" w:pos="1416"/>
          <w:tab w:val="center" w:pos="2124"/>
          <w:tab w:val="center" w:pos="2833"/>
          <w:tab w:val="center" w:pos="5022"/>
          <w:tab w:val="center" w:pos="7081"/>
          <w:tab w:val="center" w:pos="7790"/>
        </w:tabs>
        <w:spacing w:after="0" w:line="259" w:lineRule="auto"/>
        <w:ind w:left="0" w:firstLine="0"/>
        <w:jc w:val="left"/>
      </w:pPr>
      <w:r w:rsidRPr="002E3151">
        <w:rPr>
          <w:noProof/>
        </w:rPr>
        <w:drawing>
          <wp:anchor distT="0" distB="0" distL="114300" distR="114300" simplePos="0" relativeHeight="251677696" behindDoc="0" locked="0" layoutInCell="1" allowOverlap="1" wp14:anchorId="27BE0A47" wp14:editId="2622D027">
            <wp:simplePos x="0" y="0"/>
            <wp:positionH relativeFrom="column">
              <wp:posOffset>161925</wp:posOffset>
            </wp:positionH>
            <wp:positionV relativeFrom="paragraph">
              <wp:posOffset>47625</wp:posOffset>
            </wp:positionV>
            <wp:extent cx="1144270" cy="838200"/>
            <wp:effectExtent l="0" t="0" r="0" b="0"/>
            <wp:wrapNone/>
            <wp:docPr id="1315118308" name="Imagen 1" descr="H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P0001.jpg"/>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a14="http://schemas.microsoft.com/office/drawing/2010/main"/>
                        </a:ext>
                      </a:extLst>
                    </a:blip>
                    <a:srcRect/>
                    <a:stretch>
                      <a:fillRect/>
                    </a:stretch>
                  </pic:blipFill>
                  <pic:spPr bwMode="auto">
                    <a:xfrm>
                      <a:off x="0" y="0"/>
                      <a:ext cx="114427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00000">
        <w:t xml:space="preserve"> </w:t>
      </w:r>
      <w:r w:rsidR="00000000">
        <w:tab/>
        <w:t xml:space="preserve"> </w:t>
      </w:r>
      <w:r w:rsidR="00000000">
        <w:tab/>
        <w:t xml:space="preserve"> </w:t>
      </w:r>
      <w:r w:rsidR="00000000">
        <w:tab/>
        <w:t xml:space="preserve"> </w:t>
      </w:r>
      <w:r w:rsidR="00000000">
        <w:tab/>
        <w:t xml:space="preserve"> </w:t>
      </w:r>
      <w:r w:rsidR="00000000">
        <w:tab/>
      </w:r>
      <w:r w:rsidR="00000000">
        <w:rPr>
          <w:noProof/>
        </w:rPr>
        <w:drawing>
          <wp:inline distT="0" distB="0" distL="0" distR="0" wp14:anchorId="5861C267" wp14:editId="396BD2D8">
            <wp:extent cx="1686560" cy="514185"/>
            <wp:effectExtent l="0" t="0" r="0" b="0"/>
            <wp:docPr id="4409" name="Picture 4409"/>
            <wp:cNvGraphicFramePr/>
            <a:graphic xmlns:a="http://schemas.openxmlformats.org/drawingml/2006/main">
              <a:graphicData uri="http://schemas.openxmlformats.org/drawingml/2006/picture">
                <pic:pic xmlns:pic="http://schemas.openxmlformats.org/drawingml/2006/picture">
                  <pic:nvPicPr>
                    <pic:cNvPr id="4409" name="Picture 4409"/>
                    <pic:cNvPicPr/>
                  </pic:nvPicPr>
                  <pic:blipFill>
                    <a:blip r:embed="rId15"/>
                    <a:stretch>
                      <a:fillRect/>
                    </a:stretch>
                  </pic:blipFill>
                  <pic:spPr>
                    <a:xfrm>
                      <a:off x="0" y="0"/>
                      <a:ext cx="1686560" cy="514185"/>
                    </a:xfrm>
                    <a:prstGeom prst="rect">
                      <a:avLst/>
                    </a:prstGeom>
                  </pic:spPr>
                </pic:pic>
              </a:graphicData>
            </a:graphic>
          </wp:inline>
        </w:drawing>
      </w:r>
      <w:r w:rsidR="00000000">
        <w:t xml:space="preserve">  </w:t>
      </w:r>
      <w:r w:rsidR="00000000">
        <w:tab/>
        <w:t xml:space="preserve"> </w:t>
      </w:r>
      <w:r w:rsidR="00000000">
        <w:tab/>
        <w:t xml:space="preserve"> </w:t>
      </w:r>
    </w:p>
    <w:p w14:paraId="196691B2" w14:textId="77777777" w:rsidR="00F41BD6" w:rsidRDefault="00000000">
      <w:pPr>
        <w:tabs>
          <w:tab w:val="center" w:pos="4692"/>
        </w:tabs>
        <w:ind w:left="-15" w:firstLine="0"/>
        <w:jc w:val="left"/>
      </w:pPr>
      <w:r>
        <w:t xml:space="preserve">____________________              </w:t>
      </w:r>
      <w:r>
        <w:tab/>
        <w:t xml:space="preserve">_____________________          </w:t>
      </w:r>
    </w:p>
    <w:p w14:paraId="1DBBC7FD" w14:textId="77777777" w:rsidR="00392843" w:rsidRDefault="00000000">
      <w:pPr>
        <w:pStyle w:val="Ttulo2"/>
        <w:ind w:left="-5" w:right="1072"/>
      </w:pPr>
      <w:r>
        <w:t xml:space="preserve">JAIME G. CHECA </w:t>
      </w:r>
      <w:r>
        <w:tab/>
        <w:t xml:space="preserve"> </w:t>
      </w:r>
      <w:r>
        <w:tab/>
        <w:t xml:space="preserve"> </w:t>
      </w:r>
      <w:r>
        <w:tab/>
        <w:t xml:space="preserve">DIANA M. RICAURTE </w:t>
      </w:r>
      <w:r>
        <w:tab/>
        <w:t xml:space="preserve"> </w:t>
      </w:r>
      <w:r>
        <w:tab/>
        <w:t xml:space="preserve"> </w:t>
      </w:r>
    </w:p>
    <w:p w14:paraId="0EF029C4" w14:textId="53A1FC8D" w:rsidR="00F41BD6" w:rsidRDefault="00000000">
      <w:pPr>
        <w:pStyle w:val="Ttulo2"/>
        <w:ind w:left="-5" w:right="1072"/>
      </w:pPr>
      <w:r>
        <w:t xml:space="preserve">Representante Legal </w:t>
      </w:r>
      <w:r>
        <w:tab/>
        <w:t xml:space="preserve"> </w:t>
      </w:r>
      <w:r>
        <w:tab/>
        <w:t xml:space="preserve"> </w:t>
      </w:r>
      <w:r>
        <w:tab/>
        <w:t xml:space="preserve">Contador </w:t>
      </w:r>
      <w:r>
        <w:tab/>
        <w:t xml:space="preserve"> </w:t>
      </w:r>
      <w:proofErr w:type="gramStart"/>
      <w:r>
        <w:tab/>
        <w:t xml:space="preserve">  </w:t>
      </w:r>
      <w:r>
        <w:tab/>
      </w:r>
      <w:proofErr w:type="gramEnd"/>
      <w:r>
        <w:t xml:space="preserve"> </w:t>
      </w:r>
      <w:r>
        <w:tab/>
        <w:t xml:space="preserve"> </w:t>
      </w:r>
      <w:r w:rsidR="00392843">
        <w:t xml:space="preserve">                   </w:t>
      </w:r>
      <w:r>
        <w:tab/>
        <w:t xml:space="preserve"> </w:t>
      </w:r>
      <w:r>
        <w:tab/>
        <w:t xml:space="preserve"> </w:t>
      </w:r>
      <w:r>
        <w:tab/>
      </w:r>
      <w:r w:rsidR="00392843">
        <w:t xml:space="preserve">                                           </w:t>
      </w:r>
      <w:r>
        <w:t xml:space="preserve">Matrícula 45208-T </w:t>
      </w:r>
      <w:r>
        <w:tab/>
        <w:t xml:space="preserve"> </w:t>
      </w:r>
      <w:r>
        <w:tab/>
      </w:r>
      <w:r>
        <w:rPr>
          <w:b w:val="0"/>
        </w:rPr>
        <w:t xml:space="preserve"> </w:t>
      </w:r>
    </w:p>
    <w:sectPr w:rsidR="00F41BD6">
      <w:headerReference w:type="even" r:id="rId16"/>
      <w:headerReference w:type="default" r:id="rId17"/>
      <w:footerReference w:type="even" r:id="rId18"/>
      <w:footerReference w:type="default" r:id="rId19"/>
      <w:headerReference w:type="first" r:id="rId20"/>
      <w:footerReference w:type="first" r:id="rId21"/>
      <w:pgSz w:w="12240" w:h="15840"/>
      <w:pgMar w:top="1133" w:right="1694" w:bottom="1152"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4EA4" w14:textId="77777777" w:rsidR="00B24D0B" w:rsidRDefault="00B24D0B">
      <w:pPr>
        <w:spacing w:after="0" w:line="240" w:lineRule="auto"/>
      </w:pPr>
      <w:r>
        <w:separator/>
      </w:r>
    </w:p>
  </w:endnote>
  <w:endnote w:type="continuationSeparator" w:id="0">
    <w:p w14:paraId="411D4398" w14:textId="77777777" w:rsidR="00B24D0B" w:rsidRDefault="00B2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3CAB" w14:textId="77777777" w:rsidR="00F41BD6" w:rsidRDefault="00000000">
    <w:pPr>
      <w:spacing w:after="0" w:line="259" w:lineRule="auto"/>
      <w:ind w:left="0" w:right="8" w:firstLine="0"/>
      <w:jc w:val="center"/>
    </w:pPr>
    <w:r>
      <w:t xml:space="preserve">Carrera </w:t>
    </w:r>
    <w:proofErr w:type="gramStart"/>
    <w:r>
      <w:t>15  No</w:t>
    </w:r>
    <w:proofErr w:type="gramEnd"/>
    <w:r>
      <w:t xml:space="preserve">. 134-65 Ap. 702  Bogotá D.C.  celular   3052916131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96BA" w14:textId="77777777" w:rsidR="00F41BD6" w:rsidRDefault="00000000">
    <w:pPr>
      <w:spacing w:after="0" w:line="259" w:lineRule="auto"/>
      <w:ind w:left="0" w:right="8" w:firstLine="0"/>
      <w:jc w:val="center"/>
    </w:pPr>
    <w:r>
      <w:t xml:space="preserve">Carrera </w:t>
    </w:r>
    <w:proofErr w:type="gramStart"/>
    <w:r>
      <w:t>15  No</w:t>
    </w:r>
    <w:proofErr w:type="gramEnd"/>
    <w:r>
      <w:t xml:space="preserve">. 134-65 Ap. 702  Bogotá D.C.  celular   3052916131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DB2E" w14:textId="77777777" w:rsidR="00F41BD6" w:rsidRDefault="00000000">
    <w:pPr>
      <w:spacing w:after="0" w:line="259" w:lineRule="auto"/>
      <w:ind w:left="0" w:right="8" w:firstLine="0"/>
      <w:jc w:val="center"/>
    </w:pPr>
    <w:r>
      <w:t xml:space="preserve">Carrera </w:t>
    </w:r>
    <w:proofErr w:type="gramStart"/>
    <w:r>
      <w:t>15  No</w:t>
    </w:r>
    <w:proofErr w:type="gramEnd"/>
    <w:r>
      <w:t xml:space="preserve">. 134-65 Ap. 702  Bogotá D.C.  celular   3052916131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AEF18" w14:textId="77777777" w:rsidR="00B24D0B" w:rsidRDefault="00B24D0B">
      <w:pPr>
        <w:spacing w:after="0" w:line="240" w:lineRule="auto"/>
      </w:pPr>
      <w:r>
        <w:separator/>
      </w:r>
    </w:p>
  </w:footnote>
  <w:footnote w:type="continuationSeparator" w:id="0">
    <w:p w14:paraId="2B8E127D" w14:textId="77777777" w:rsidR="00B24D0B" w:rsidRDefault="00B2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CA0C" w14:textId="77777777" w:rsidR="00F41BD6" w:rsidRDefault="00F41BD6">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B555" w14:textId="1F63732F" w:rsidR="00F41BD6" w:rsidRDefault="00C850E0">
    <w:pPr>
      <w:spacing w:after="160" w:line="259" w:lineRule="auto"/>
      <w:ind w:left="0" w:firstLine="0"/>
      <w:jc w:val="left"/>
    </w:pPr>
    <w:r>
      <w:rPr>
        <w:noProof/>
      </w:rPr>
      <w:drawing>
        <wp:anchor distT="0" distB="0" distL="114300" distR="114300" simplePos="0" relativeHeight="251659264" behindDoc="0" locked="0" layoutInCell="1" allowOverlap="0" wp14:anchorId="45469AC1" wp14:editId="36FEE6A7">
          <wp:simplePos x="0" y="0"/>
          <wp:positionH relativeFrom="margin">
            <wp:posOffset>-67733</wp:posOffset>
          </wp:positionH>
          <wp:positionV relativeFrom="margin">
            <wp:posOffset>-224014</wp:posOffset>
          </wp:positionV>
          <wp:extent cx="688340" cy="733425"/>
          <wp:effectExtent l="0" t="0" r="0" b="9525"/>
          <wp:wrapSquare wrapText="bothSides"/>
          <wp:docPr id="755197345" name="Picture 975"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755197345" name="Picture 975" descr="Imagen que contiene dibujo&#10;&#10;Descripción generada automáticamente"/>
                  <pic:cNvPicPr/>
                </pic:nvPicPr>
                <pic:blipFill>
                  <a:blip r:embed="rId1"/>
                  <a:stretch>
                    <a:fillRect/>
                  </a:stretch>
                </pic:blipFill>
                <pic:spPr>
                  <a:xfrm>
                    <a:off x="0" y="0"/>
                    <a:ext cx="688340" cy="733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742E" w14:textId="77777777" w:rsidR="00F41BD6" w:rsidRDefault="00F41BD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C1A"/>
    <w:multiLevelType w:val="hybridMultilevel"/>
    <w:tmpl w:val="A0DC92C2"/>
    <w:lvl w:ilvl="0" w:tplc="9C225C5E">
      <w:start w:val="4"/>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E629F9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C9CF52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9466E9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F5427E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22594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0EC49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580E78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090FC2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1613F2"/>
    <w:multiLevelType w:val="hybridMultilevel"/>
    <w:tmpl w:val="B8EEFA8C"/>
    <w:lvl w:ilvl="0" w:tplc="5AD40D6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04ED1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4B7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00F5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1450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1866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A2E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FA11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FE197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0A6F70"/>
    <w:multiLevelType w:val="hybridMultilevel"/>
    <w:tmpl w:val="E94A45EE"/>
    <w:lvl w:ilvl="0" w:tplc="36AE0CCC">
      <w:start w:val="1"/>
      <w:numFmt w:val="lowerRoman"/>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3C3F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CA0D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3C7C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C699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76A4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A240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6A2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F29D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90465D6"/>
    <w:multiLevelType w:val="hybridMultilevel"/>
    <w:tmpl w:val="408E0204"/>
    <w:lvl w:ilvl="0" w:tplc="A720E79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80BEC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A63C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38551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54ED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2DD9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60C06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BA104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4A8C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214163"/>
    <w:multiLevelType w:val="hybridMultilevel"/>
    <w:tmpl w:val="54967E60"/>
    <w:lvl w:ilvl="0" w:tplc="A006A3D4">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4C8D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788F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8068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4F2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0C54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3ECC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6F6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00D5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7C53EE"/>
    <w:multiLevelType w:val="hybridMultilevel"/>
    <w:tmpl w:val="31B2DFE6"/>
    <w:lvl w:ilvl="0" w:tplc="05ACFB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3812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D6C3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00A0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1002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D2EA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BE53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8B0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6EC5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9330A5"/>
    <w:multiLevelType w:val="hybridMultilevel"/>
    <w:tmpl w:val="AF1EA172"/>
    <w:lvl w:ilvl="0" w:tplc="FDD226B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CBF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26E2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70D5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66C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4AE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9600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8E17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FC5D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162235857">
    <w:abstractNumId w:val="4"/>
  </w:num>
  <w:num w:numId="2" w16cid:durableId="766577418">
    <w:abstractNumId w:val="5"/>
  </w:num>
  <w:num w:numId="3" w16cid:durableId="2141068709">
    <w:abstractNumId w:val="1"/>
  </w:num>
  <w:num w:numId="4" w16cid:durableId="2047366599">
    <w:abstractNumId w:val="6"/>
  </w:num>
  <w:num w:numId="5" w16cid:durableId="1035888154">
    <w:abstractNumId w:val="2"/>
  </w:num>
  <w:num w:numId="6" w16cid:durableId="713693319">
    <w:abstractNumId w:val="0"/>
  </w:num>
  <w:num w:numId="7" w16cid:durableId="1927616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D6"/>
    <w:rsid w:val="00392843"/>
    <w:rsid w:val="00402BD7"/>
    <w:rsid w:val="00A63050"/>
    <w:rsid w:val="00B24D0B"/>
    <w:rsid w:val="00C850E0"/>
    <w:rsid w:val="00C96FA4"/>
    <w:rsid w:val="00D41B84"/>
    <w:rsid w:val="00F41B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B517"/>
  <w15:docId w15:val="{063106DF-05A8-49DA-AEFD-FECFE238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O" w:eastAsia="es-C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8" w:lineRule="auto"/>
      <w:ind w:left="10" w:hanging="10"/>
      <w:jc w:val="both"/>
    </w:pPr>
    <w:rPr>
      <w:rFonts w:ascii="Calibri" w:eastAsia="Calibri" w:hAnsi="Calibri" w:cs="Calibri"/>
      <w:color w:val="000000"/>
      <w:sz w:val="22"/>
    </w:rPr>
  </w:style>
  <w:style w:type="paragraph" w:styleId="Ttulo1">
    <w:name w:val="heading 1"/>
    <w:next w:val="Normal"/>
    <w:link w:val="Ttulo1Car"/>
    <w:uiPriority w:val="9"/>
    <w:qFormat/>
    <w:pPr>
      <w:keepNext/>
      <w:keepLines/>
      <w:spacing w:after="59" w:line="259" w:lineRule="auto"/>
      <w:ind w:left="1531"/>
      <w:outlineLvl w:val="0"/>
    </w:pPr>
    <w:rPr>
      <w:rFonts w:ascii="Arial" w:eastAsia="Arial" w:hAnsi="Arial" w:cs="Arial"/>
      <w:b/>
      <w:color w:val="000000"/>
      <w:sz w:val="22"/>
    </w:rPr>
  </w:style>
  <w:style w:type="paragraph" w:styleId="Ttulo2">
    <w:name w:val="heading 2"/>
    <w:next w:val="Normal"/>
    <w:link w:val="Ttulo2Car"/>
    <w:uiPriority w:val="9"/>
    <w:unhideWhenUsed/>
    <w:qFormat/>
    <w:pPr>
      <w:keepNext/>
      <w:keepLines/>
      <w:spacing w:after="10" w:line="267" w:lineRule="auto"/>
      <w:ind w:left="10" w:hanging="10"/>
      <w:outlineLvl w:val="1"/>
    </w:pPr>
    <w:rPr>
      <w:rFonts w:ascii="Calibri" w:eastAsia="Calibri" w:hAnsi="Calibri" w:cs="Calibri"/>
      <w:b/>
      <w:color w:val="000000"/>
      <w:sz w:val="22"/>
    </w:rPr>
  </w:style>
  <w:style w:type="paragraph" w:styleId="Ttulo3">
    <w:name w:val="heading 3"/>
    <w:next w:val="Normal"/>
    <w:link w:val="Ttulo3Car"/>
    <w:uiPriority w:val="9"/>
    <w:unhideWhenUsed/>
    <w:qFormat/>
    <w:pPr>
      <w:keepNext/>
      <w:keepLines/>
      <w:spacing w:after="10" w:line="267" w:lineRule="auto"/>
      <w:ind w:left="10" w:hanging="10"/>
      <w:outlineLvl w:val="2"/>
    </w:pPr>
    <w:rPr>
      <w:rFonts w:ascii="Calibri" w:eastAsia="Calibri" w:hAnsi="Calibri" w:cs="Calibri"/>
      <w:b/>
      <w:color w:val="000000"/>
      <w:sz w:val="22"/>
    </w:rPr>
  </w:style>
  <w:style w:type="paragraph" w:styleId="Ttulo4">
    <w:name w:val="heading 4"/>
    <w:next w:val="Normal"/>
    <w:link w:val="Ttulo4Car"/>
    <w:uiPriority w:val="9"/>
    <w:unhideWhenUsed/>
    <w:qFormat/>
    <w:pPr>
      <w:keepNext/>
      <w:keepLines/>
      <w:spacing w:after="10" w:line="267" w:lineRule="auto"/>
      <w:ind w:left="10" w:hanging="10"/>
      <w:outlineLvl w:val="3"/>
    </w:pPr>
    <w:rPr>
      <w:rFonts w:ascii="Calibri" w:eastAsia="Calibri" w:hAnsi="Calibri" w:cs="Calibri"/>
      <w:b/>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Calibri" w:eastAsia="Calibri" w:hAnsi="Calibri" w:cs="Calibri"/>
      <w:b/>
      <w:color w:val="000000"/>
      <w:sz w:val="22"/>
    </w:rPr>
  </w:style>
  <w:style w:type="character" w:customStyle="1" w:styleId="Ttulo3Car">
    <w:name w:val="Título 3 Car"/>
    <w:link w:val="Ttulo3"/>
    <w:rPr>
      <w:rFonts w:ascii="Calibri" w:eastAsia="Calibri" w:hAnsi="Calibri" w:cs="Calibri"/>
      <w:b/>
      <w:color w:val="000000"/>
      <w:sz w:val="22"/>
    </w:rPr>
  </w:style>
  <w:style w:type="character" w:customStyle="1" w:styleId="Ttulo4Car">
    <w:name w:val="Título 4 Car"/>
    <w:link w:val="Ttulo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6326</Words>
  <Characters>34794</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Ricaurte</dc:creator>
  <cp:keywords/>
  <cp:lastModifiedBy>Jaime Checa</cp:lastModifiedBy>
  <cp:revision>2</cp:revision>
  <dcterms:created xsi:type="dcterms:W3CDTF">2024-03-08T17:56:00Z</dcterms:created>
  <dcterms:modified xsi:type="dcterms:W3CDTF">2024-03-08T17:56:00Z</dcterms:modified>
</cp:coreProperties>
</file>